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A5E0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附件2：</w:t>
      </w:r>
    </w:p>
    <w:p w14:paraId="5B34F526">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231F20"/>
          <w:spacing w:val="8"/>
          <w:sz w:val="24"/>
          <w:szCs w:val="24"/>
          <w:lang w:val="en-US" w:eastAsia="zh-CN"/>
        </w:rPr>
      </w:pPr>
      <w:r>
        <w:rPr>
          <w:rFonts w:hint="eastAsia" w:ascii="宋体" w:hAnsi="宋体" w:eastAsia="宋体" w:cs="宋体"/>
          <w:b/>
          <w:bCs/>
          <w:color w:val="231F20"/>
          <w:spacing w:val="8"/>
          <w:sz w:val="24"/>
          <w:szCs w:val="24"/>
          <w:lang w:val="en-US" w:eastAsia="zh-CN"/>
        </w:rPr>
        <w:t>医用耗材供应商遴选条件审查表</w:t>
      </w:r>
    </w:p>
    <w:tbl>
      <w:tblPr>
        <w:tblStyle w:val="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235"/>
        <w:gridCol w:w="2310"/>
        <w:gridCol w:w="818"/>
        <w:gridCol w:w="4063"/>
      </w:tblGrid>
      <w:tr w14:paraId="46FE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top"/>
          </w:tcPr>
          <w:p w14:paraId="40164BD7">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序号</w:t>
            </w:r>
          </w:p>
        </w:tc>
        <w:tc>
          <w:tcPr>
            <w:tcW w:w="4545" w:type="dxa"/>
            <w:gridSpan w:val="2"/>
            <w:noWrap w:val="0"/>
            <w:vAlign w:val="top"/>
          </w:tcPr>
          <w:p w14:paraId="50137267">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遴选条件</w:t>
            </w:r>
          </w:p>
        </w:tc>
        <w:tc>
          <w:tcPr>
            <w:tcW w:w="818" w:type="dxa"/>
            <w:noWrap w:val="0"/>
            <w:vAlign w:val="top"/>
          </w:tcPr>
          <w:p w14:paraId="434549EB">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符合条件打</w:t>
            </w:r>
            <w:r>
              <w:rPr>
                <w:rFonts w:hint="default" w:ascii="Arial" w:hAnsi="Arial" w:eastAsia="宋体" w:cs="Arial"/>
                <w:b w:val="0"/>
                <w:bCs w:val="0"/>
                <w:color w:val="231F20"/>
                <w:spacing w:val="8"/>
                <w:sz w:val="18"/>
                <w:szCs w:val="18"/>
                <w:vertAlign w:val="baseline"/>
                <w:lang w:val="en-US" w:eastAsia="zh-CN"/>
              </w:rPr>
              <w:t>√</w:t>
            </w:r>
            <w:r>
              <w:rPr>
                <w:rFonts w:hint="eastAsia" w:ascii="宋体" w:hAnsi="宋体" w:eastAsia="宋体" w:cs="宋体"/>
                <w:b w:val="0"/>
                <w:bCs w:val="0"/>
                <w:color w:val="231F20"/>
                <w:spacing w:val="8"/>
                <w:sz w:val="18"/>
                <w:szCs w:val="18"/>
                <w:vertAlign w:val="baseline"/>
                <w:lang w:val="en-US" w:eastAsia="zh-CN"/>
              </w:rPr>
              <w:t>，否则打</w:t>
            </w:r>
            <w:r>
              <w:rPr>
                <w:rFonts w:hint="default" w:ascii="Arial" w:hAnsi="Arial" w:eastAsia="宋体" w:cs="Arial"/>
                <w:b w:val="0"/>
                <w:bCs w:val="0"/>
                <w:color w:val="231F20"/>
                <w:spacing w:val="8"/>
                <w:sz w:val="18"/>
                <w:szCs w:val="18"/>
                <w:vertAlign w:val="baseline"/>
                <w:lang w:val="en-US" w:eastAsia="zh-CN"/>
              </w:rPr>
              <w:t>×</w:t>
            </w:r>
          </w:p>
        </w:tc>
        <w:tc>
          <w:tcPr>
            <w:tcW w:w="4063" w:type="dxa"/>
            <w:noWrap w:val="0"/>
            <w:vAlign w:val="top"/>
          </w:tcPr>
          <w:p w14:paraId="52B717F2">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证明材料（复印件加盖公章并按顺序装订，原件备查）</w:t>
            </w:r>
          </w:p>
        </w:tc>
      </w:tr>
      <w:tr w14:paraId="0747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dxa"/>
            <w:vMerge w:val="restart"/>
            <w:noWrap w:val="0"/>
            <w:vAlign w:val="center"/>
          </w:tcPr>
          <w:p w14:paraId="32A229CC">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1</w:t>
            </w:r>
          </w:p>
        </w:tc>
        <w:tc>
          <w:tcPr>
            <w:tcW w:w="2235" w:type="dxa"/>
            <w:vMerge w:val="restart"/>
            <w:noWrap w:val="0"/>
            <w:vAlign w:val="center"/>
          </w:tcPr>
          <w:p w14:paraId="73D0E44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符合《中华人民共和国政府采购法》第二十二条的规定要求</w:t>
            </w:r>
          </w:p>
        </w:tc>
        <w:tc>
          <w:tcPr>
            <w:tcW w:w="2310" w:type="dxa"/>
            <w:noWrap w:val="0"/>
            <w:vAlign w:val="top"/>
          </w:tcPr>
          <w:p w14:paraId="7F1E8D49">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具有独立承担民事责任的能力</w:t>
            </w:r>
          </w:p>
        </w:tc>
        <w:tc>
          <w:tcPr>
            <w:tcW w:w="818" w:type="dxa"/>
            <w:noWrap w:val="0"/>
            <w:vAlign w:val="top"/>
          </w:tcPr>
          <w:p w14:paraId="64A1B585">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noWrap w:val="0"/>
            <w:vAlign w:val="top"/>
          </w:tcPr>
          <w:p w14:paraId="18ADFC5C">
            <w:pPr>
              <w:pStyle w:val="2"/>
              <w:keepNext w:val="0"/>
              <w:keepLines w:val="0"/>
              <w:pageBreakBefore w:val="0"/>
              <w:widowControl w:val="0"/>
              <w:numPr>
                <w:ilvl w:val="0"/>
                <w:numId w:val="1"/>
              </w:numPr>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企业法人证书</w:t>
            </w:r>
          </w:p>
          <w:p w14:paraId="128FA824">
            <w:pPr>
              <w:pStyle w:val="2"/>
              <w:keepNext w:val="0"/>
              <w:keepLines w:val="0"/>
              <w:pageBreakBefore w:val="0"/>
              <w:widowControl w:val="0"/>
              <w:numPr>
                <w:ilvl w:val="0"/>
                <w:numId w:val="1"/>
              </w:numPr>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“信用中国”网站的“信用服务”查询结果截图</w:t>
            </w:r>
          </w:p>
          <w:p w14:paraId="078757EA">
            <w:pPr>
              <w:pStyle w:val="2"/>
              <w:keepNext w:val="0"/>
              <w:keepLines w:val="0"/>
              <w:pageBreakBefore w:val="0"/>
              <w:widowControl w:val="0"/>
              <w:numPr>
                <w:ilvl w:val="0"/>
                <w:numId w:val="1"/>
              </w:numPr>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《营业执照》《医疗器械经营许可证》</w:t>
            </w:r>
          </w:p>
        </w:tc>
      </w:tr>
      <w:tr w14:paraId="2964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top"/>
          </w:tcPr>
          <w:p w14:paraId="7A14F2A8">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235" w:type="dxa"/>
            <w:vMerge w:val="continue"/>
            <w:noWrap w:val="0"/>
            <w:vAlign w:val="top"/>
          </w:tcPr>
          <w:p w14:paraId="61475774">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310" w:type="dxa"/>
            <w:noWrap w:val="0"/>
            <w:vAlign w:val="top"/>
          </w:tcPr>
          <w:p w14:paraId="3EAD4E86">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具有良好的商业信誉和健全的财务会计制度</w:t>
            </w:r>
          </w:p>
        </w:tc>
        <w:tc>
          <w:tcPr>
            <w:tcW w:w="818" w:type="dxa"/>
            <w:noWrap w:val="0"/>
            <w:vAlign w:val="top"/>
          </w:tcPr>
          <w:p w14:paraId="0E8AA90C">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noWrap w:val="0"/>
            <w:vAlign w:val="top"/>
          </w:tcPr>
          <w:p w14:paraId="0EC5AB95">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以下平台的查询记录截图：</w:t>
            </w:r>
          </w:p>
          <w:p w14:paraId="47E45C87">
            <w:pPr>
              <w:pStyle w:val="2"/>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中国裁判文书网；</w:t>
            </w:r>
          </w:p>
          <w:p w14:paraId="5E6BE983">
            <w:pPr>
              <w:pStyle w:val="2"/>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“信用中国”网站</w:t>
            </w:r>
          </w:p>
          <w:p w14:paraId="62891DFF">
            <w:pPr>
              <w:pStyle w:val="2"/>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中国政府采购网的“政府采购严重违法失信行为记录名单”；</w:t>
            </w:r>
          </w:p>
          <w:p w14:paraId="66985462">
            <w:pPr>
              <w:pStyle w:val="2"/>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中国市场监督行政处罚文书网；</w:t>
            </w:r>
          </w:p>
          <w:p w14:paraId="36D5C657">
            <w:pPr>
              <w:pStyle w:val="2"/>
              <w:keepNext w:val="0"/>
              <w:keepLines w:val="0"/>
              <w:pageBreakBefore w:val="0"/>
              <w:widowControl w:val="0"/>
              <w:numPr>
                <w:ilvl w:val="0"/>
                <w:numId w:val="2"/>
              </w:numPr>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国家企业信用信息公示系统；</w:t>
            </w:r>
          </w:p>
        </w:tc>
      </w:tr>
      <w:tr w14:paraId="0BDC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top"/>
          </w:tcPr>
          <w:p w14:paraId="33E07BC2">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21"/>
                <w:szCs w:val="21"/>
                <w:vertAlign w:val="baseline"/>
                <w:lang w:val="en-US" w:eastAsia="zh-CN"/>
              </w:rPr>
            </w:pPr>
          </w:p>
        </w:tc>
        <w:tc>
          <w:tcPr>
            <w:tcW w:w="2235" w:type="dxa"/>
            <w:vMerge w:val="continue"/>
            <w:noWrap w:val="0"/>
            <w:vAlign w:val="top"/>
          </w:tcPr>
          <w:p w14:paraId="3E98832B">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21"/>
                <w:szCs w:val="21"/>
                <w:vertAlign w:val="baseline"/>
                <w:lang w:val="en-US" w:eastAsia="zh-CN"/>
              </w:rPr>
            </w:pPr>
          </w:p>
        </w:tc>
        <w:tc>
          <w:tcPr>
            <w:tcW w:w="2310" w:type="dxa"/>
            <w:noWrap w:val="0"/>
            <w:vAlign w:val="top"/>
          </w:tcPr>
          <w:p w14:paraId="4E18FB25">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有依法缴纳税收和社会保障资金的良好记录</w:t>
            </w:r>
          </w:p>
        </w:tc>
        <w:tc>
          <w:tcPr>
            <w:tcW w:w="818" w:type="dxa"/>
            <w:noWrap w:val="0"/>
            <w:vAlign w:val="top"/>
          </w:tcPr>
          <w:p w14:paraId="04316214">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noWrap w:val="0"/>
            <w:vAlign w:val="top"/>
          </w:tcPr>
          <w:p w14:paraId="6F689A32">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出具上年度纳税信用评价信息（复印件加盖公章），以及近6个月连续3个月缴纳社会保障资金的记录（复印件加盖公章）</w:t>
            </w:r>
          </w:p>
        </w:tc>
      </w:tr>
      <w:tr w14:paraId="2B2B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top"/>
          </w:tcPr>
          <w:p w14:paraId="7B6BB681">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21"/>
                <w:szCs w:val="21"/>
                <w:vertAlign w:val="baseline"/>
                <w:lang w:val="en-US" w:eastAsia="zh-CN"/>
              </w:rPr>
            </w:pPr>
          </w:p>
        </w:tc>
        <w:tc>
          <w:tcPr>
            <w:tcW w:w="2235" w:type="dxa"/>
            <w:vMerge w:val="continue"/>
            <w:noWrap w:val="0"/>
            <w:vAlign w:val="top"/>
          </w:tcPr>
          <w:p w14:paraId="29F0A04B">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21"/>
                <w:szCs w:val="21"/>
                <w:vertAlign w:val="baseline"/>
                <w:lang w:val="en-US" w:eastAsia="zh-CN"/>
              </w:rPr>
            </w:pPr>
          </w:p>
        </w:tc>
        <w:tc>
          <w:tcPr>
            <w:tcW w:w="2310" w:type="dxa"/>
            <w:noWrap w:val="0"/>
            <w:vAlign w:val="top"/>
          </w:tcPr>
          <w:p w14:paraId="3FDA93C0">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参加政府采购活动前三年内，在经营活动中没有重大违法记录</w:t>
            </w:r>
          </w:p>
        </w:tc>
        <w:tc>
          <w:tcPr>
            <w:tcW w:w="818" w:type="dxa"/>
            <w:noWrap w:val="0"/>
            <w:vAlign w:val="top"/>
          </w:tcPr>
          <w:p w14:paraId="088FE205">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21"/>
                <w:szCs w:val="21"/>
                <w:vertAlign w:val="baseline"/>
                <w:lang w:val="en-US" w:eastAsia="zh-CN"/>
              </w:rPr>
            </w:pPr>
          </w:p>
        </w:tc>
        <w:tc>
          <w:tcPr>
            <w:tcW w:w="4063" w:type="dxa"/>
            <w:noWrap w:val="0"/>
            <w:vAlign w:val="top"/>
          </w:tcPr>
          <w:p w14:paraId="102B43F7">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21"/>
                <w:szCs w:val="21"/>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（1）国家企业信用信息公示系统，当地政府部门或相关监管机构官方网站等平台的查询结果；（2）上一合同周期内合作的配送企业未发生不良配送事件（以本医院记录为参考，企业不必提供此项）</w:t>
            </w:r>
          </w:p>
        </w:tc>
      </w:tr>
      <w:tr w14:paraId="73AE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top"/>
          </w:tcPr>
          <w:p w14:paraId="1A099A1C">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2</w:t>
            </w:r>
          </w:p>
        </w:tc>
        <w:tc>
          <w:tcPr>
            <w:tcW w:w="4545" w:type="dxa"/>
            <w:gridSpan w:val="2"/>
            <w:noWrap w:val="0"/>
            <w:vAlign w:val="top"/>
          </w:tcPr>
          <w:p w14:paraId="56EBD233">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医用耗材供应商必须具有广西医用耗材与医用耗材招采管理系统的配送企业资质。一次性使用无菌物品、消毒药械应提供符合相关要求的证明材料。</w:t>
            </w:r>
          </w:p>
        </w:tc>
        <w:tc>
          <w:tcPr>
            <w:tcW w:w="818" w:type="dxa"/>
            <w:noWrap w:val="0"/>
            <w:vAlign w:val="top"/>
          </w:tcPr>
          <w:p w14:paraId="5238048D">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noWrap w:val="0"/>
            <w:vAlign w:val="top"/>
          </w:tcPr>
          <w:p w14:paraId="7D7E37BB">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val="0"/>
                <w:bCs w:val="0"/>
                <w:color w:val="231F20"/>
                <w:spacing w:val="8"/>
                <w:sz w:val="18"/>
                <w:szCs w:val="18"/>
                <w:vertAlign w:val="baseline"/>
                <w:lang w:val="en-US" w:eastAsia="zh-CN"/>
              </w:rPr>
            </w:pPr>
          </w:p>
          <w:p w14:paraId="37A6A3B1">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附佐证材料</w:t>
            </w:r>
          </w:p>
        </w:tc>
      </w:tr>
      <w:tr w14:paraId="7488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top"/>
          </w:tcPr>
          <w:p w14:paraId="2B56E5FF">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3</w:t>
            </w:r>
          </w:p>
        </w:tc>
        <w:tc>
          <w:tcPr>
            <w:tcW w:w="4545" w:type="dxa"/>
            <w:gridSpan w:val="2"/>
            <w:noWrap w:val="0"/>
            <w:vAlign w:val="top"/>
          </w:tcPr>
          <w:p w14:paraId="11F08672">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不接受联合体报名,同一法定代表人的企业不得同时参加遴选</w:t>
            </w:r>
          </w:p>
        </w:tc>
        <w:tc>
          <w:tcPr>
            <w:tcW w:w="818" w:type="dxa"/>
            <w:noWrap w:val="0"/>
            <w:vAlign w:val="top"/>
          </w:tcPr>
          <w:p w14:paraId="01045DB9">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noWrap w:val="0"/>
            <w:vAlign w:val="top"/>
          </w:tcPr>
          <w:p w14:paraId="34AE5984">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val="0"/>
                <w:bCs w:val="0"/>
                <w:color w:val="231F20"/>
                <w:spacing w:val="8"/>
                <w:sz w:val="18"/>
                <w:szCs w:val="18"/>
                <w:vertAlign w:val="baseline"/>
                <w:lang w:val="en-US" w:eastAsia="zh-CN"/>
              </w:rPr>
            </w:pPr>
          </w:p>
          <w:p w14:paraId="1D00B5B6">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医疗机构人员审核</w:t>
            </w:r>
          </w:p>
        </w:tc>
      </w:tr>
      <w:tr w14:paraId="7679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restart"/>
            <w:noWrap w:val="0"/>
            <w:vAlign w:val="center"/>
          </w:tcPr>
          <w:p w14:paraId="1070AE54">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4</w:t>
            </w:r>
          </w:p>
        </w:tc>
        <w:tc>
          <w:tcPr>
            <w:tcW w:w="2235" w:type="dxa"/>
            <w:vMerge w:val="restart"/>
            <w:noWrap w:val="0"/>
            <w:vAlign w:val="center"/>
          </w:tcPr>
          <w:p w14:paraId="5091AD1D">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医用耗材供应商服务承诺</w:t>
            </w:r>
          </w:p>
        </w:tc>
        <w:tc>
          <w:tcPr>
            <w:tcW w:w="2310" w:type="dxa"/>
            <w:noWrap w:val="0"/>
            <w:vAlign w:val="top"/>
          </w:tcPr>
          <w:p w14:paraId="52D2D180">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配送耗材的质量保证</w:t>
            </w:r>
          </w:p>
        </w:tc>
        <w:tc>
          <w:tcPr>
            <w:tcW w:w="818" w:type="dxa"/>
            <w:noWrap w:val="0"/>
            <w:vAlign w:val="top"/>
          </w:tcPr>
          <w:p w14:paraId="299CDCB1">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vMerge w:val="restart"/>
            <w:noWrap w:val="0"/>
            <w:vAlign w:val="center"/>
          </w:tcPr>
          <w:p w14:paraId="38ADA6E0">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提供详细服务承诺，加盖企业公章</w:t>
            </w:r>
          </w:p>
        </w:tc>
      </w:tr>
      <w:tr w14:paraId="323F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top"/>
          </w:tcPr>
          <w:p w14:paraId="7748B7D3">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235" w:type="dxa"/>
            <w:vMerge w:val="continue"/>
            <w:noWrap w:val="0"/>
            <w:vAlign w:val="top"/>
          </w:tcPr>
          <w:p w14:paraId="6F88D511">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310" w:type="dxa"/>
            <w:noWrap w:val="0"/>
            <w:vAlign w:val="top"/>
          </w:tcPr>
          <w:p w14:paraId="201E6BEB">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配送耗材的及时性、完成率、准确度保证</w:t>
            </w:r>
          </w:p>
        </w:tc>
        <w:tc>
          <w:tcPr>
            <w:tcW w:w="818" w:type="dxa"/>
            <w:noWrap w:val="0"/>
            <w:vAlign w:val="top"/>
          </w:tcPr>
          <w:p w14:paraId="47D17C19">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vMerge w:val="continue"/>
            <w:noWrap w:val="0"/>
            <w:vAlign w:val="top"/>
          </w:tcPr>
          <w:p w14:paraId="37686AF5">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r>
      <w:tr w14:paraId="0C5C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top"/>
          </w:tcPr>
          <w:p w14:paraId="6B0C23AD">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235" w:type="dxa"/>
            <w:vMerge w:val="continue"/>
            <w:noWrap w:val="0"/>
            <w:vAlign w:val="top"/>
          </w:tcPr>
          <w:p w14:paraId="32DBF132">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310" w:type="dxa"/>
            <w:noWrap w:val="0"/>
            <w:vAlign w:val="top"/>
          </w:tcPr>
          <w:p w14:paraId="68BA996B">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配送耗材的售后服务保证</w:t>
            </w:r>
          </w:p>
        </w:tc>
        <w:tc>
          <w:tcPr>
            <w:tcW w:w="818" w:type="dxa"/>
            <w:noWrap w:val="0"/>
            <w:vAlign w:val="top"/>
          </w:tcPr>
          <w:p w14:paraId="3DFD2908">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vMerge w:val="continue"/>
            <w:noWrap w:val="0"/>
            <w:vAlign w:val="top"/>
          </w:tcPr>
          <w:p w14:paraId="36260769">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r>
      <w:tr w14:paraId="427F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top"/>
          </w:tcPr>
          <w:p w14:paraId="76B945A9">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235" w:type="dxa"/>
            <w:vMerge w:val="continue"/>
            <w:noWrap w:val="0"/>
            <w:vAlign w:val="top"/>
          </w:tcPr>
          <w:p w14:paraId="593A577B">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2310" w:type="dxa"/>
            <w:noWrap w:val="0"/>
            <w:vAlign w:val="top"/>
          </w:tcPr>
          <w:p w14:paraId="668C0482">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其他自主服务承诺方案</w:t>
            </w:r>
          </w:p>
        </w:tc>
        <w:tc>
          <w:tcPr>
            <w:tcW w:w="818" w:type="dxa"/>
            <w:noWrap w:val="0"/>
            <w:vAlign w:val="top"/>
          </w:tcPr>
          <w:p w14:paraId="11C7FC2F">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c>
          <w:tcPr>
            <w:tcW w:w="4063" w:type="dxa"/>
            <w:vMerge w:val="continue"/>
            <w:noWrap w:val="0"/>
            <w:vAlign w:val="top"/>
          </w:tcPr>
          <w:p w14:paraId="578F705A">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p>
        </w:tc>
      </w:tr>
      <w:tr w14:paraId="72CC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top"/>
          </w:tcPr>
          <w:p w14:paraId="52ACB4BE">
            <w:pPr>
              <w:pStyle w:val="2"/>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18"/>
                <w:szCs w:val="18"/>
                <w:vertAlign w:val="baseline"/>
                <w:lang w:val="en-US" w:eastAsia="zh-CN"/>
              </w:rPr>
              <w:t>医疗机构复核结果</w:t>
            </w:r>
          </w:p>
        </w:tc>
        <w:tc>
          <w:tcPr>
            <w:tcW w:w="9426" w:type="dxa"/>
            <w:gridSpan w:val="4"/>
            <w:noWrap w:val="0"/>
            <w:vAlign w:val="center"/>
          </w:tcPr>
          <w:p w14:paraId="31C9B8E6">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val="0"/>
                <w:bCs w:val="0"/>
                <w:color w:val="231F20"/>
                <w:spacing w:val="8"/>
                <w:sz w:val="18"/>
                <w:szCs w:val="18"/>
                <w:vertAlign w:val="baseline"/>
                <w:lang w:val="en-US" w:eastAsia="zh-CN"/>
              </w:rPr>
            </w:pPr>
            <w:r>
              <w:rPr>
                <w:rFonts w:hint="eastAsia" w:ascii="宋体" w:hAnsi="宋体" w:eastAsia="宋体" w:cs="宋体"/>
                <w:b w:val="0"/>
                <w:bCs w:val="0"/>
                <w:color w:val="231F20"/>
                <w:spacing w:val="8"/>
                <w:sz w:val="24"/>
                <w:szCs w:val="24"/>
                <w:vertAlign w:val="baseline"/>
                <w:lang w:val="en-US" w:eastAsia="zh-CN"/>
              </w:rPr>
              <w:t>该配送供应商是否能参加遴选：是</w:t>
            </w:r>
            <w:r>
              <w:rPr>
                <w:rFonts w:hint="eastAsia" w:ascii="宋体" w:hAnsi="宋体" w:eastAsia="宋体" w:cs="宋体"/>
                <w:b w:val="0"/>
                <w:bCs w:val="0"/>
                <w:color w:val="231F20"/>
                <w:spacing w:val="8"/>
                <w:sz w:val="24"/>
                <w:szCs w:val="24"/>
                <w:vertAlign w:val="baseline"/>
                <w:lang w:val="en-US" w:eastAsia="zh-CN"/>
              </w:rPr>
              <w:sym w:font="Wingdings" w:char="00A8"/>
            </w:r>
            <w:r>
              <w:rPr>
                <w:rFonts w:hint="eastAsia" w:ascii="宋体" w:hAnsi="宋体" w:eastAsia="宋体" w:cs="宋体"/>
                <w:b w:val="0"/>
                <w:bCs w:val="0"/>
                <w:color w:val="231F20"/>
                <w:spacing w:val="8"/>
                <w:sz w:val="24"/>
                <w:szCs w:val="24"/>
                <w:vertAlign w:val="baseline"/>
                <w:lang w:val="en-US" w:eastAsia="zh-CN"/>
              </w:rPr>
              <w:t>否</w:t>
            </w:r>
            <w:r>
              <w:rPr>
                <w:rFonts w:hint="eastAsia" w:ascii="宋体" w:hAnsi="宋体" w:eastAsia="宋体" w:cs="宋体"/>
                <w:b w:val="0"/>
                <w:bCs w:val="0"/>
                <w:color w:val="231F20"/>
                <w:spacing w:val="8"/>
                <w:sz w:val="24"/>
                <w:szCs w:val="24"/>
                <w:vertAlign w:val="baseline"/>
                <w:lang w:val="en-US" w:eastAsia="zh-CN"/>
              </w:rPr>
              <w:sym w:font="Wingdings" w:char="00A8"/>
            </w:r>
          </w:p>
        </w:tc>
      </w:tr>
    </w:tbl>
    <w:p w14:paraId="04609B5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20C41"/>
    <w:multiLevelType w:val="singleLevel"/>
    <w:tmpl w:val="CE520C41"/>
    <w:lvl w:ilvl="0" w:tentative="0">
      <w:start w:val="1"/>
      <w:numFmt w:val="decimal"/>
      <w:suff w:val="nothing"/>
      <w:lvlText w:val="（%1）"/>
      <w:lvlJc w:val="left"/>
    </w:lvl>
  </w:abstractNum>
  <w:abstractNum w:abstractNumId="1">
    <w:nsid w:val="4ABB63F8"/>
    <w:multiLevelType w:val="singleLevel"/>
    <w:tmpl w:val="4ABB63F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A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2025-12-17T01:32:03Z</dcterms:created>
  <dc:creator>Administrator</dc:creator>
  <cp:lastModifiedBy>WPS_1673344337</cp:lastModifiedBy>
  <dcterms:modified xsi:type="dcterms:W3CDTF">2025-12-17T01:32:29Z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eyJoZGlkIjoiODY0ZTIxNmUwNzJkZmQxZmVhYjlkMmI1ZDc2MzVlNzkiLCJ1c2VySWQiOiIxNDY2MTc0ODE5In0=</vt:lpwstr>
  </property>
  <property fmtid="{D5CDD505-2E9C-101B-9397-08002B2CF9AE}" pid="4" name="ICV">
    <vt:lpwstr>496F482ED67C423BB4E5D7D29F0729E4_12</vt:lpwstr>
  </property>
</Properties>
</file>