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报价表</w:t>
      </w:r>
    </w:p>
    <w:p>
      <w:pPr>
        <w:rPr>
          <w:rFonts w:hint="eastAsia"/>
          <w:sz w:val="28"/>
          <w:szCs w:val="28"/>
          <w:lang w:eastAsia="zh-CN"/>
        </w:rPr>
      </w:pPr>
    </w:p>
    <w:tbl>
      <w:tblPr>
        <w:tblStyle w:val="3"/>
        <w:tblW w:w="974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3621"/>
        <w:gridCol w:w="708"/>
        <w:gridCol w:w="1134"/>
        <w:gridCol w:w="113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default" w:eastAsia="Times New Roman"/>
                <w:b/>
              </w:rPr>
            </w:pPr>
            <w:r>
              <w:rPr>
                <w:b/>
              </w:rPr>
              <w:t>产品名称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default" w:eastAsia="Times New Roman"/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default" w:eastAsia="Times New Roman"/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default" w:eastAsia="Times New Roman"/>
                <w:b/>
              </w:rPr>
            </w:pPr>
            <w:r>
              <w:rPr>
                <w:b/>
              </w:rPr>
              <w:t>计量单位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default" w:eastAsia="Times New Roman"/>
                <w:b/>
              </w:rPr>
            </w:pPr>
            <w:r>
              <w:rPr>
                <w:b/>
              </w:rPr>
              <w:t>单价（元）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316" w:firstLineChars="150"/>
              <w:rPr>
                <w:rFonts w:hint="default" w:eastAsia="Times New Roman"/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医用氧气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40L，</w:t>
            </w:r>
            <w:r>
              <w:rPr>
                <w:rFonts w:hint="eastAsia"/>
                <w:lang w:eastAsia="zh-CN"/>
              </w:rPr>
              <w:t>纯度</w:t>
            </w:r>
            <w:r>
              <w:rPr>
                <w:rFonts w:hint="eastAsia"/>
              </w:rPr>
              <w:t>≥99.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%，静止压力（20℃）≥12.5MPa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b/>
              </w:rPr>
            </w:pPr>
            <w:r>
              <w:rPr>
                <w:sz w:val="21"/>
                <w:szCs w:val="21"/>
              </w:rPr>
              <w:t>含运费和装卸</w:t>
            </w:r>
            <w:r>
              <w:rPr>
                <w:rFonts w:hint="default"/>
                <w:sz w:val="21"/>
                <w:szCs w:val="21"/>
              </w:rPr>
              <w:t>费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default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医用氧气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L，</w:t>
            </w:r>
            <w:r>
              <w:rPr>
                <w:rFonts w:hint="eastAsia"/>
                <w:lang w:eastAsia="zh-CN"/>
              </w:rPr>
              <w:t>纯度</w:t>
            </w:r>
            <w:r>
              <w:rPr>
                <w:rFonts w:hint="eastAsia"/>
              </w:rPr>
              <w:t>≥99.</w:t>
            </w:r>
            <w:r>
              <w:rPr>
                <w:rFonts w:hint="eastAsia"/>
                <w:lang w:val="en-US" w:eastAsia="zh-CN"/>
              </w:rPr>
              <w:t>99</w:t>
            </w:r>
            <w:r>
              <w:rPr>
                <w:rFonts w:hint="eastAsia"/>
              </w:rPr>
              <w:t>%，静止压力（20℃）≥12.5MPa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b/>
              </w:rPr>
            </w:pPr>
            <w:r>
              <w:rPr>
                <w:sz w:val="21"/>
                <w:szCs w:val="21"/>
              </w:rPr>
              <w:t>含运费和装卸</w:t>
            </w:r>
            <w:r>
              <w:rPr>
                <w:rFonts w:hint="default"/>
                <w:sz w:val="21"/>
                <w:szCs w:val="21"/>
              </w:rPr>
              <w:t>费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default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175L杜瓦瓶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医用氧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纯度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≥99.5%，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净重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1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含运费和装卸费、含税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氩气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bidi w:val="0"/>
              <w:rPr>
                <w:rFonts w:hint="eastAsia"/>
              </w:rPr>
            </w:pPr>
            <w:r>
              <w:rPr>
                <w:rFonts w:hint="eastAsia"/>
              </w:rPr>
              <w:t>40L，</w:t>
            </w:r>
            <w:r>
              <w:rPr>
                <w:rFonts w:hint="eastAsia"/>
                <w:lang w:eastAsia="zh-CN"/>
              </w:rPr>
              <w:t>氩</w:t>
            </w:r>
            <w:r>
              <w:rPr>
                <w:rFonts w:hint="eastAsia"/>
              </w:rPr>
              <w:t>含量（V/V）≥99.</w:t>
            </w:r>
            <w:r>
              <w:rPr>
                <w:rFonts w:hint="eastAsia"/>
                <w:lang w:val="en-US" w:eastAsia="zh-CN"/>
              </w:rPr>
              <w:t>99</w:t>
            </w:r>
            <w:r>
              <w:rPr>
                <w:rFonts w:hint="eastAsia"/>
              </w:rPr>
              <w:t>%，静止压力（20℃）≥12.5MPa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含运费和装卸</w:t>
            </w:r>
            <w:r>
              <w:rPr>
                <w:rFonts w:hint="default"/>
                <w:sz w:val="21"/>
                <w:szCs w:val="21"/>
              </w:rPr>
              <w:t>费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default"/>
                <w:sz w:val="21"/>
                <w:szCs w:val="21"/>
              </w:rPr>
              <w:t>含</w:t>
            </w:r>
            <w:r>
              <w:rPr>
                <w:sz w:val="21"/>
                <w:szCs w:val="21"/>
              </w:rPr>
              <w:t>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食品二氧化碳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L，含量（V/V）≥99.5%，</w:t>
            </w:r>
          </w:p>
          <w:p>
            <w:pPr>
              <w:pStyle w:val="4"/>
              <w:spacing w:line="30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20KG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含运费和装卸费、含税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食品液氮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纯度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≥99.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含运费和装卸费、含税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笑气混合气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静止压力（20℃）≥12.5MPa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含运费和装卸费、含税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氮气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40L，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含量（V/V）≥99.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%，静止压力（20℃）≥12.5MPa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含运费和装卸费、含税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75B88"/>
    <w:rsid w:val="3C035863"/>
    <w:rsid w:val="6C4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2026-01-26T06:44:00Z</dcterms:created>
  <dc:creator>Administrator</dc:creator>
  <cp:lastModifiedBy>Administrator</cp:lastModifiedBy>
  <dcterms:modified xsi:type="dcterms:W3CDTF">2026-01-26T08:06:26Z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eyJoZGlkIjoiZDI3MTJlNTA1OTY4MjQ4YWQyMTJkYmJlMGJjMTQ3YTIiLCJ1c2VySWQiOiIxMzc4OTQwMDk3In0=</vt:lpwstr>
  </property>
  <property fmtid="{D5CDD505-2E9C-101B-9397-08002B2CF9AE}" pid="4" name="ICV">
    <vt:lpwstr>26CD2B46EEA342B18C094FB1B0C4F265_12</vt:lpwstr>
  </property>
</Properties>
</file>