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bookmarkStart w:id="0" w:name="_GoBack"/>
      <w:bookmarkEnd w:id="0"/>
      <w:r>
        <w:rPr>
          <w:rFonts w:hint="eastAsia"/>
          <w:b/>
          <w:bCs/>
          <w:sz w:val="32"/>
          <w:szCs w:val="32"/>
          <w:lang w:val="en-US" w:eastAsia="zh-CN"/>
        </w:rPr>
        <w:t>项目服务需求</w:t>
      </w:r>
    </w:p>
    <w:p>
      <w:pPr>
        <w:numPr>
          <w:ilvl w:val="0"/>
          <w:numId w:val="0"/>
        </w:numPr>
        <w:spacing w:line="440" w:lineRule="exact"/>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一、</w:t>
      </w:r>
      <w:r>
        <w:rPr>
          <w:rFonts w:hint="eastAsia" w:ascii="仿宋" w:hAnsi="仿宋" w:eastAsia="仿宋" w:cs="仿宋"/>
          <w:b/>
          <w:bCs w:val="0"/>
          <w:color w:val="auto"/>
          <w:sz w:val="24"/>
          <w:szCs w:val="24"/>
          <w:highlight w:val="none"/>
          <w:lang w:eastAsia="zh-CN"/>
        </w:rPr>
        <w:t>项目概况：</w:t>
      </w:r>
    </w:p>
    <w:p>
      <w:pPr>
        <w:spacing w:line="360" w:lineRule="auto"/>
        <w:ind w:firstLine="431"/>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对梧州市人民医院院内建筑消防设施提供维护保养、定期服务及</w:t>
      </w:r>
      <w:r>
        <w:rPr>
          <w:rFonts w:hint="eastAsia" w:ascii="仿宋" w:hAnsi="仿宋" w:eastAsia="仿宋" w:cs="仿宋"/>
          <w:color w:val="auto"/>
          <w:sz w:val="24"/>
          <w:szCs w:val="24"/>
          <w:highlight w:val="none"/>
          <w:lang w:val="en-US" w:eastAsia="zh-CN"/>
        </w:rPr>
        <w:t>24小时应急处理服务</w:t>
      </w:r>
      <w:r>
        <w:rPr>
          <w:rFonts w:hint="eastAsia" w:ascii="仿宋" w:hAnsi="仿宋" w:eastAsia="仿宋" w:cs="仿宋"/>
          <w:color w:val="auto"/>
          <w:sz w:val="24"/>
          <w:szCs w:val="24"/>
          <w:highlight w:val="none"/>
          <w:lang w:eastAsia="zh-CN"/>
        </w:rPr>
        <w:t>。医院门诊医技楼，</w:t>
      </w:r>
      <w:r>
        <w:rPr>
          <w:rFonts w:hint="eastAsia" w:ascii="仿宋" w:hAnsi="仿宋" w:eastAsia="仿宋" w:cs="仿宋"/>
          <w:color w:val="auto"/>
          <w:sz w:val="24"/>
          <w:szCs w:val="24"/>
          <w:highlight w:val="none"/>
          <w:lang w:val="en-US" w:eastAsia="zh-CN"/>
        </w:rPr>
        <w:t>1#、3#、5#住院楼，公租房楼，高压氧科楼等，总面积约16万平方米</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pPr>
        <w:spacing w:line="440" w:lineRule="exact"/>
        <w:outlineLvl w:val="9"/>
        <w:rPr>
          <w:rFonts w:hint="eastAsia" w:ascii="仿宋" w:hAnsi="仿宋" w:eastAsia="仿宋" w:cs="仿宋"/>
          <w:b/>
          <w:bCs w:val="0"/>
          <w:color w:val="auto"/>
          <w:sz w:val="24"/>
          <w:szCs w:val="24"/>
          <w:highlight w:val="none"/>
        </w:rPr>
      </w:pPr>
      <w:r>
        <w:rPr>
          <w:rFonts w:hint="eastAsia" w:ascii="仿宋" w:hAnsi="仿宋" w:eastAsia="仿宋" w:cs="仿宋"/>
          <w:b/>
          <w:bCs/>
          <w:color w:val="auto"/>
          <w:sz w:val="24"/>
          <w:highlight w:val="none"/>
        </w:rPr>
        <w:t>▲</w:t>
      </w:r>
      <w:r>
        <w:rPr>
          <w:rFonts w:hint="eastAsia" w:ascii="仿宋" w:hAnsi="仿宋" w:eastAsia="仿宋" w:cs="仿宋"/>
          <w:b/>
          <w:bCs w:val="0"/>
          <w:color w:val="auto"/>
          <w:sz w:val="24"/>
          <w:szCs w:val="24"/>
          <w:highlight w:val="none"/>
          <w:lang w:eastAsia="zh-CN"/>
        </w:rPr>
        <w:t>二</w:t>
      </w:r>
      <w:r>
        <w:rPr>
          <w:rFonts w:hint="eastAsia" w:ascii="仿宋" w:hAnsi="仿宋" w:eastAsia="仿宋" w:cs="仿宋"/>
          <w:b/>
          <w:bCs w:val="0"/>
          <w:color w:val="auto"/>
          <w:sz w:val="24"/>
          <w:szCs w:val="24"/>
          <w:highlight w:val="none"/>
        </w:rPr>
        <w:t>、服务要求</w:t>
      </w:r>
    </w:p>
    <w:p>
      <w:pPr>
        <w:spacing w:line="360" w:lineRule="auto"/>
        <w:ind w:firstLine="43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维保方必须依据国家现行的有关规范、标准、规程和广西现行地方标准、规程，进行如实测试和维护，对存在问题提出解决方案，完善消防设备设施，处理解决存在的故障、问题、安全隐患，保障消防系统设备的安全正常运行。</w:t>
      </w:r>
    </w:p>
    <w:p>
      <w:pPr>
        <w:spacing w:line="360" w:lineRule="auto"/>
        <w:ind w:firstLine="431"/>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（2）维护内容不包设备故障维修所更换的主要材料费用，如设备出现故障，医院方可以自行购买或由维保方代购。维保方负责设备的安装、调试和所需辅材，不得另行再收人工费用。</w:t>
      </w:r>
    </w:p>
    <w:p>
      <w:pPr>
        <w:spacing w:line="360" w:lineRule="auto"/>
        <w:ind w:firstLine="431"/>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维保方在维保期内每日须安排1名持有消防维保上岗证且在消防部门有备案的技术员在医院对消防设施进行巡查及应急服务。有重大活动时，医院可要求维保方加派不少于2名技术人员进行巡查，保证所有消防设施的正常运行，并协助保卫科完成医院内除维保范围外消防设施的检查。有消防或上级部门消防安全检查，技术员必须到场负责解释有关消防安全问题，维保方对检查指出问题立即整改。如有违反，医院有权终止合同并要求维保方退回维保款项。</w:t>
      </w:r>
    </w:p>
    <w:p>
      <w:pPr>
        <w:spacing w:line="360" w:lineRule="auto"/>
        <w:ind w:firstLine="431"/>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（4）维保方须针对本项目指定一名主要技术负责人，必须持有建(构)筑物消防员三级资格证书，且具备从事建筑消防设施维护保养服务两年以上的工作经验。负责医院维保服务内容的全面工作。</w:t>
      </w:r>
    </w:p>
    <w:p>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、技术要求</w:t>
      </w:r>
    </w:p>
    <w:tbl>
      <w:tblPr>
        <w:tblStyle w:val="7"/>
        <w:tblW w:w="918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jc w:val="center"/>
        </w:trPr>
        <w:tc>
          <w:tcPr>
            <w:tcW w:w="9184" w:type="dxa"/>
            <w:noWrap w:val="0"/>
            <w:vAlign w:val="top"/>
          </w:tcPr>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一、维护保养范围</w:t>
            </w:r>
          </w:p>
          <w:p>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梧州市人民医院所有消防设施维护、保养、测试，建筑面积约16万平方米。</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维护保养范围</w:t>
            </w:r>
            <w:r>
              <w:rPr>
                <w:rFonts w:hint="eastAsia" w:ascii="仿宋" w:hAnsi="仿宋" w:eastAsia="仿宋" w:cs="仿宋"/>
                <w:color w:val="auto"/>
                <w:sz w:val="24"/>
                <w:highlight w:val="none"/>
                <w:lang w:eastAsia="zh-CN"/>
              </w:rPr>
              <w:t>具体如下</w:t>
            </w:r>
            <w:r>
              <w:rPr>
                <w:rFonts w:hint="eastAsia" w:ascii="仿宋" w:hAnsi="仿宋" w:eastAsia="仿宋" w:cs="仿宋"/>
                <w:color w:val="auto"/>
                <w:sz w:val="24"/>
                <w:highlight w:val="none"/>
              </w:rPr>
              <w:t>（包括维保期内新增的消防设施）：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1.消防控制室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2.消防供配电设施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3.火灾自动报警系统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4.消防供水系统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5.消火栓灭火系统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6.自动喷水灭火系统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7.气体灭火系统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8.防排烟系统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9.消防通讯及应急广播系统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10.防火分隔设施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11.消防电梯</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12.灭火器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13.其它设施</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二、技术要求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依据国家现行的有关规范、标准、规程和广西现行地方标准、规程，对委托内容进行如实测试和维护，对存在问题提出解决方案，完善消防设备设施，处理解决存在的故障、问题、安全隐患，保障消防系统设备的安全正常运行。</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2.本维护内容不包设备故障维修所更换的主要材料费用，如设备出现故障，采购人可以自行购买或由成交供应商代购。成交供应商负责设备的安装、调试和所需辅材。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在响应文件提供针对性的维护保养、维修工作实施组织方案。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必须设有维修联络点或承诺成交后成立维修联络点，并为本项目设立相应的服务组织机构，其组成人员并保持相对固定，不能随便变更。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4.1组织成员必须是富有经验的专业技术人员，负责对内对外的各种事务协调、技术服务工作。服务组织机构中必须设立项目安全负责人，并对安全文明服务工作负责，保证一切安全措施符合相关要求。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进行维护保养设备所需的材料、工具、仪表、检测元件,应备有充足的备品备件及易损件。一般配件需在2小时内送达采购人处，其他需厂家定制配件的，20日内完成整改。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须在设备出现故障</w:t>
            </w:r>
            <w:r>
              <w:rPr>
                <w:rFonts w:hint="eastAsia" w:ascii="仿宋" w:hAnsi="仿宋" w:eastAsia="仿宋" w:cs="仿宋"/>
                <w:b/>
                <w:bCs/>
                <w:color w:val="auto"/>
                <w:sz w:val="24"/>
                <w:highlight w:val="none"/>
              </w:rPr>
              <w:t>一小时内</w:t>
            </w:r>
            <w:r>
              <w:rPr>
                <w:rFonts w:hint="eastAsia" w:ascii="仿宋" w:hAnsi="仿宋" w:eastAsia="仿宋" w:cs="仿宋"/>
                <w:color w:val="auto"/>
                <w:sz w:val="24"/>
                <w:highlight w:val="none"/>
              </w:rPr>
              <w:t>派员赶到现场协助采购人排除故障。</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所提供的产品和服务除满足本技术要求外，也须符合中国现行相关规范标准。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5.项目进程主要控制计划要求。</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b/>
                <w:bCs/>
                <w:color w:val="auto"/>
                <w:sz w:val="24"/>
                <w:highlight w:val="none"/>
              </w:rPr>
              <w:t>必须在响应文件提供本项目详细进程控制计划书。该项目进程控制计划书必须结合本项目的具体要求进行编写，应包括工作进度计划、检验措施、监控措施、服务计划、人员安排计划。</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5.2合同执行期间，成交供应商必须每月30日前按消防相关法律规定向采购人提交书面的实际工作总结报告（月报）和相应的资料文件（如图片、摄影资料等）。</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须完成本服务需求一览表的所有内容。</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三、维护保养内容要求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一）各类设施维护保养要求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消防控制室：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每日检查火灾报警控制器自检功能、消音复位功能、故障功能、火警功能、屏蔽功能、信息与查询功能；每日检查消防联动控制器自动控制功能、手动控制功能；主备电源自动转换功能；每日检查的内容做好记录，形成台账资料。</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每月检查消防控制室或消防值班工作环境以及火灾报警控制、联动控制盘等是否处于正常完好状态。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消防供配电设施：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每月检查消防电源工作状态、自备发电设备状况和消防配电房、发电房环境。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每月（每季度）试验主、备电源切换功能、启动发电机组和核对储油设施的储油量。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火灾自动报警系统：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每月检查火灾报警探测器外观、区域显示器的运行状况、手动报警按钮外观、火灾报警装置外观。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每月试验火灾报警探测器的报警功能，检查数量不少于总数的10%，全年检查覆盖100%。</w:t>
            </w:r>
          </w:p>
          <w:p>
            <w:pPr>
              <w:widowControl/>
              <w:numPr>
                <w:ilvl w:val="0"/>
                <w:numId w:val="1"/>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每月试验手动报警按钮的报警功能，检查数量不少于总数的10%，全年检查覆盖100%。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每月试验警报装置的警报功能，检查数量不少于总数的10%，全年检查覆盖100%。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每月试验报警控制器的自检功能、消音复位功能、故障功能、火警功能、屏蔽功能、信息与查询功能。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3.6</w:t>
            </w:r>
            <w:r>
              <w:rPr>
                <w:rFonts w:hint="eastAsia" w:ascii="仿宋" w:hAnsi="仿宋" w:eastAsia="仿宋" w:cs="仿宋"/>
                <w:color w:val="auto"/>
                <w:sz w:val="24"/>
                <w:highlight w:val="none"/>
              </w:rPr>
              <w:t>每月试验消防联动控制器的联动控制和显示功能。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消防供水系统：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消防水池</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4.1.1</w:t>
            </w:r>
            <w:r>
              <w:rPr>
                <w:rFonts w:hint="eastAsia" w:ascii="仿宋" w:hAnsi="仿宋" w:eastAsia="仿宋" w:cs="仿宋"/>
                <w:color w:val="auto"/>
                <w:sz w:val="24"/>
                <w:highlight w:val="none"/>
              </w:rPr>
              <w:t>每月检查消防水池外观。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每月查看消防水池储水量（水位）及消防用水不被他用的状况。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rPr>
              <w:t>每月查看补水设施。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2.消防水箱</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4.2.1</w:t>
            </w:r>
            <w:r>
              <w:rPr>
                <w:rFonts w:hint="eastAsia" w:ascii="仿宋" w:hAnsi="仿宋" w:eastAsia="仿宋" w:cs="仿宋"/>
                <w:color w:val="auto"/>
                <w:sz w:val="24"/>
                <w:highlight w:val="none"/>
              </w:rPr>
              <w:t>每月检查消防水箱外观。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4.2.2</w:t>
            </w:r>
            <w:r>
              <w:rPr>
                <w:rFonts w:hint="eastAsia" w:ascii="仿宋" w:hAnsi="仿宋" w:eastAsia="仿宋" w:cs="仿宋"/>
                <w:color w:val="auto"/>
                <w:sz w:val="24"/>
                <w:highlight w:val="none"/>
              </w:rPr>
              <w:t>每月查看消防水箱储水量（水位）及消防用水不被他用的状况。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4.2.3</w:t>
            </w:r>
            <w:r>
              <w:rPr>
                <w:rFonts w:hint="eastAsia" w:ascii="仿宋" w:hAnsi="仿宋" w:eastAsia="仿宋" w:cs="仿宋"/>
                <w:color w:val="auto"/>
                <w:sz w:val="24"/>
                <w:highlight w:val="none"/>
              </w:rPr>
              <w:t>每月查看补水设施。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3消防水泵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4.3.1</w:t>
            </w:r>
            <w:r>
              <w:rPr>
                <w:rFonts w:hint="eastAsia" w:ascii="仿宋" w:hAnsi="仿宋" w:eastAsia="仿宋" w:cs="仿宋"/>
                <w:color w:val="auto"/>
                <w:sz w:val="24"/>
                <w:highlight w:val="none"/>
              </w:rPr>
              <w:t>每月检查消防水泵及控制柜的工作状态。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w:t>
            </w:r>
            <w:r>
              <w:rPr>
                <w:rFonts w:hint="eastAsia" w:ascii="仿宋" w:hAnsi="仿宋" w:eastAsia="仿宋" w:cs="仿宋"/>
                <w:color w:val="auto"/>
                <w:sz w:val="24"/>
                <w:highlight w:val="none"/>
              </w:rPr>
              <w:t>2每月试验消防水泵启泵和主备泵切换功能。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消防稳压泵及气压水罐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4.4.1</w:t>
            </w:r>
            <w:r>
              <w:rPr>
                <w:rFonts w:hint="eastAsia" w:ascii="仿宋" w:hAnsi="仿宋" w:eastAsia="仿宋" w:cs="仿宋"/>
                <w:color w:val="auto"/>
                <w:sz w:val="24"/>
                <w:highlight w:val="none"/>
              </w:rPr>
              <w:t>每月检查消防稳压泵及气压水罐外观。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4.4.2</w:t>
            </w:r>
            <w:r>
              <w:rPr>
                <w:rFonts w:hint="eastAsia" w:ascii="仿宋" w:hAnsi="仿宋" w:eastAsia="仿宋" w:cs="仿宋"/>
                <w:color w:val="auto"/>
                <w:sz w:val="24"/>
                <w:highlight w:val="none"/>
              </w:rPr>
              <w:t>每月试验启、停泵时压力工况。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水泵接合器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每月检查水泵接合器的外观、标识、止回阀。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6管道阀门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每月检查管网控制阀门启闭状态。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7泵房</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每月检查消防泵房的工作环境。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消火栓灭火系统：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w:t>
            </w:r>
            <w:r>
              <w:rPr>
                <w:rFonts w:hint="eastAsia" w:ascii="仿宋" w:hAnsi="仿宋" w:eastAsia="仿宋" w:cs="仿宋"/>
                <w:color w:val="auto"/>
                <w:sz w:val="24"/>
                <w:highlight w:val="none"/>
              </w:rPr>
              <w:t>室内消火栓</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5.1.1</w:t>
            </w:r>
            <w:r>
              <w:rPr>
                <w:rFonts w:hint="eastAsia" w:ascii="仿宋" w:hAnsi="仿宋" w:eastAsia="仿宋" w:cs="仿宋"/>
                <w:color w:val="auto"/>
                <w:sz w:val="24"/>
                <w:highlight w:val="none"/>
              </w:rPr>
              <w:t>每月检查室内消火栓外观。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5.1.2</w:t>
            </w:r>
            <w:r>
              <w:rPr>
                <w:rFonts w:hint="eastAsia" w:ascii="仿宋" w:hAnsi="仿宋" w:eastAsia="仿宋" w:cs="仿宋"/>
                <w:color w:val="auto"/>
                <w:sz w:val="24"/>
                <w:highlight w:val="none"/>
              </w:rPr>
              <w:t>每月试验屋顶消火栓出水及静压。</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2室外消火栓</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5.2.1</w:t>
            </w:r>
            <w:r>
              <w:rPr>
                <w:rFonts w:hint="eastAsia" w:ascii="仿宋" w:hAnsi="仿宋" w:eastAsia="仿宋" w:cs="仿宋"/>
                <w:color w:val="auto"/>
                <w:sz w:val="24"/>
                <w:highlight w:val="none"/>
              </w:rPr>
              <w:t>每月检查室外消火栓外观。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5.2.3</w:t>
            </w:r>
            <w:r>
              <w:rPr>
                <w:rFonts w:hint="eastAsia" w:ascii="仿宋" w:hAnsi="仿宋" w:eastAsia="仿宋" w:cs="仿宋"/>
                <w:color w:val="auto"/>
                <w:sz w:val="24"/>
                <w:highlight w:val="none"/>
              </w:rPr>
              <w:t>每月试验室外消火栓出水及静压。</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w:t>
            </w:r>
            <w:r>
              <w:rPr>
                <w:rFonts w:hint="eastAsia" w:ascii="仿宋" w:hAnsi="仿宋" w:eastAsia="仿宋" w:cs="仿宋"/>
                <w:color w:val="auto"/>
                <w:sz w:val="24"/>
                <w:highlight w:val="none"/>
              </w:rPr>
              <w:t>消火栓启泵按钮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5.3.1</w:t>
            </w:r>
            <w:r>
              <w:rPr>
                <w:rFonts w:hint="eastAsia" w:ascii="仿宋" w:hAnsi="仿宋" w:eastAsia="仿宋" w:cs="仿宋"/>
                <w:color w:val="auto"/>
                <w:sz w:val="24"/>
                <w:highlight w:val="none"/>
              </w:rPr>
              <w:t>每月检查启泵外观。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5.3.2</w:t>
            </w:r>
            <w:r>
              <w:rPr>
                <w:rFonts w:hint="eastAsia" w:ascii="仿宋" w:hAnsi="仿宋" w:eastAsia="仿宋" w:cs="仿宋"/>
                <w:color w:val="auto"/>
                <w:sz w:val="24"/>
                <w:highlight w:val="none"/>
              </w:rPr>
              <w:t>每月试验远距离启泵功能。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自动喷水灭火系统：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6.1</w:t>
            </w:r>
            <w:r>
              <w:rPr>
                <w:rFonts w:hint="eastAsia" w:ascii="仿宋" w:hAnsi="仿宋" w:eastAsia="仿宋" w:cs="仿宋"/>
                <w:color w:val="auto"/>
                <w:sz w:val="24"/>
                <w:highlight w:val="none"/>
              </w:rPr>
              <w:t>喷头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每月检查喷头外观。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w:t>
            </w:r>
            <w:r>
              <w:rPr>
                <w:rFonts w:hint="eastAsia" w:ascii="仿宋" w:hAnsi="仿宋" w:eastAsia="仿宋" w:cs="仿宋"/>
                <w:color w:val="auto"/>
                <w:sz w:val="24"/>
                <w:highlight w:val="none"/>
              </w:rPr>
              <w:t>报警阀组</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6.2.1</w:t>
            </w:r>
            <w:r>
              <w:rPr>
                <w:rFonts w:hint="eastAsia" w:ascii="仿宋" w:hAnsi="仿宋" w:eastAsia="仿宋" w:cs="仿宋"/>
                <w:color w:val="auto"/>
                <w:sz w:val="24"/>
                <w:highlight w:val="none"/>
              </w:rPr>
              <w:t>每月检查报警阀组外观。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6.2.2</w:t>
            </w:r>
            <w:r>
              <w:rPr>
                <w:rFonts w:hint="eastAsia" w:ascii="仿宋" w:hAnsi="仿宋" w:eastAsia="仿宋" w:cs="仿宋"/>
                <w:color w:val="auto"/>
                <w:sz w:val="24"/>
                <w:highlight w:val="none"/>
              </w:rPr>
              <w:t>每月试验放水阀放水及压力开关动作信号。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w:t>
            </w:r>
            <w:r>
              <w:rPr>
                <w:rFonts w:hint="eastAsia" w:ascii="仿宋" w:hAnsi="仿宋" w:eastAsia="仿宋" w:cs="仿宋"/>
                <w:color w:val="auto"/>
                <w:sz w:val="24"/>
                <w:highlight w:val="none"/>
              </w:rPr>
              <w:t>末端试水装置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6.3.1</w:t>
            </w:r>
            <w:r>
              <w:rPr>
                <w:rFonts w:hint="eastAsia" w:ascii="仿宋" w:hAnsi="仿宋" w:eastAsia="仿宋" w:cs="仿宋"/>
                <w:color w:val="auto"/>
                <w:sz w:val="24"/>
                <w:highlight w:val="none"/>
              </w:rPr>
              <w:t>每月检查末端试水装置压力值。</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6.3.2</w:t>
            </w:r>
            <w:r>
              <w:rPr>
                <w:rFonts w:hint="eastAsia" w:ascii="仿宋" w:hAnsi="仿宋" w:eastAsia="仿宋" w:cs="仿宋"/>
                <w:color w:val="auto"/>
                <w:sz w:val="24"/>
                <w:highlight w:val="none"/>
              </w:rPr>
              <w:t>每月试验末端放水及压力开关动作信号。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w:t>
            </w:r>
            <w:r>
              <w:rPr>
                <w:rFonts w:hint="eastAsia" w:ascii="仿宋" w:hAnsi="仿宋" w:eastAsia="仿宋" w:cs="仿宋"/>
                <w:color w:val="auto"/>
                <w:sz w:val="24"/>
                <w:highlight w:val="none"/>
              </w:rPr>
              <w:t>水流指示器及信号阀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6.4.1</w:t>
            </w:r>
            <w:r>
              <w:rPr>
                <w:rFonts w:hint="eastAsia" w:ascii="仿宋" w:hAnsi="仿宋" w:eastAsia="仿宋" w:cs="仿宋"/>
                <w:color w:val="auto"/>
                <w:sz w:val="24"/>
                <w:highlight w:val="none"/>
              </w:rPr>
              <w:t>每月检查水流指示器及信号阀外观。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6.4.2</w:t>
            </w:r>
            <w:r>
              <w:rPr>
                <w:rFonts w:hint="eastAsia" w:ascii="仿宋" w:hAnsi="仿宋" w:eastAsia="仿宋" w:cs="仿宋"/>
                <w:color w:val="auto"/>
                <w:sz w:val="24"/>
                <w:highlight w:val="none"/>
              </w:rPr>
              <w:t>每月核对反馈信号。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气体灭火系统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1气体灭火控制器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7.1.1</w:t>
            </w:r>
            <w:r>
              <w:rPr>
                <w:rFonts w:hint="eastAsia" w:ascii="仿宋" w:hAnsi="仿宋" w:eastAsia="仿宋" w:cs="仿宋"/>
                <w:color w:val="auto"/>
                <w:sz w:val="24"/>
                <w:highlight w:val="none"/>
              </w:rPr>
              <w:t>每月检查气体灭火控制器工作状态。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7.1.2</w:t>
            </w:r>
            <w:r>
              <w:rPr>
                <w:rFonts w:hint="eastAsia" w:ascii="仿宋" w:hAnsi="仿宋" w:eastAsia="仿宋" w:cs="仿宋"/>
                <w:color w:val="auto"/>
                <w:sz w:val="24"/>
                <w:highlight w:val="none"/>
              </w:rPr>
              <w:t>每半年模拟自动启动试验切断空调等相关联动。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7.2</w:t>
            </w:r>
            <w:r>
              <w:rPr>
                <w:rFonts w:hint="eastAsia" w:ascii="仿宋" w:hAnsi="仿宋" w:eastAsia="仿宋" w:cs="仿宋"/>
                <w:color w:val="auto"/>
                <w:sz w:val="24"/>
                <w:highlight w:val="none"/>
              </w:rPr>
              <w:t>储瓶间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每月检查储瓶间环境。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w:t>
            </w:r>
            <w:r>
              <w:rPr>
                <w:rFonts w:hint="eastAsia" w:ascii="仿宋" w:hAnsi="仿宋" w:eastAsia="仿宋" w:cs="仿宋"/>
                <w:color w:val="auto"/>
                <w:sz w:val="24"/>
                <w:highlight w:val="none"/>
              </w:rPr>
              <w:t>气体瓶组及储罐</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7.3.1</w:t>
            </w:r>
            <w:r>
              <w:rPr>
                <w:rFonts w:hint="eastAsia" w:ascii="仿宋" w:hAnsi="仿宋" w:eastAsia="仿宋" w:cs="仿宋"/>
                <w:color w:val="auto"/>
                <w:sz w:val="24"/>
                <w:highlight w:val="none"/>
              </w:rPr>
              <w:t>每月检查气体瓶组及储罐外观。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7.3.2</w:t>
            </w:r>
            <w:r>
              <w:rPr>
                <w:rFonts w:hint="eastAsia" w:ascii="仿宋" w:hAnsi="仿宋" w:eastAsia="仿宋" w:cs="仿宋"/>
                <w:color w:val="auto"/>
                <w:sz w:val="24"/>
                <w:highlight w:val="none"/>
              </w:rPr>
              <w:t>每半年核对灭火剂储存量。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7.4</w:t>
            </w:r>
            <w:r>
              <w:rPr>
                <w:rFonts w:hint="eastAsia" w:ascii="仿宋" w:hAnsi="仿宋" w:eastAsia="仿宋" w:cs="仿宋"/>
                <w:color w:val="auto"/>
                <w:sz w:val="24"/>
                <w:highlight w:val="none"/>
              </w:rPr>
              <w:t>选择阀、驱动装置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每月检查选择阀、驱动装置等组件外观。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5紧急启/停按钮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每月检查紧急启/停按钮外观。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7.6</w:t>
            </w:r>
            <w:r>
              <w:rPr>
                <w:rFonts w:hint="eastAsia" w:ascii="仿宋" w:hAnsi="仿宋" w:eastAsia="仿宋" w:cs="仿宋"/>
                <w:color w:val="auto"/>
                <w:sz w:val="24"/>
                <w:highlight w:val="none"/>
              </w:rPr>
              <w:t>放气指示灯及警报器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每月检查放气指示灯及警报器外观。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7.4</w:t>
            </w:r>
            <w:r>
              <w:rPr>
                <w:rFonts w:hint="eastAsia" w:ascii="仿宋" w:hAnsi="仿宋" w:eastAsia="仿宋" w:cs="仿宋"/>
                <w:color w:val="auto"/>
                <w:sz w:val="24"/>
                <w:highlight w:val="none"/>
              </w:rPr>
              <w:t>喷嘴</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每月检查喷嘴外观。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7.8</w:t>
            </w:r>
            <w:r>
              <w:rPr>
                <w:rFonts w:hint="eastAsia" w:ascii="仿宋" w:hAnsi="仿宋" w:eastAsia="仿宋" w:cs="仿宋"/>
                <w:color w:val="auto"/>
                <w:sz w:val="24"/>
                <w:highlight w:val="none"/>
              </w:rPr>
              <w:t>防护区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每月检查防护区状况。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防排烟系统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w:t>
            </w:r>
            <w:r>
              <w:rPr>
                <w:rFonts w:hint="eastAsia" w:ascii="仿宋" w:hAnsi="仿宋" w:eastAsia="仿宋" w:cs="仿宋"/>
                <w:color w:val="auto"/>
                <w:sz w:val="24"/>
                <w:highlight w:val="none"/>
              </w:rPr>
              <w:t>档烟垂壁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每月检查档烟垂壁外观。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w:t>
            </w:r>
            <w:r>
              <w:rPr>
                <w:rFonts w:hint="eastAsia" w:ascii="仿宋" w:hAnsi="仿宋" w:eastAsia="仿宋" w:cs="仿宋"/>
                <w:color w:val="auto"/>
                <w:sz w:val="24"/>
                <w:highlight w:val="none"/>
              </w:rPr>
              <w:t>送风阀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8.2.1</w:t>
            </w:r>
            <w:r>
              <w:rPr>
                <w:rFonts w:hint="eastAsia" w:ascii="仿宋" w:hAnsi="仿宋" w:eastAsia="仿宋" w:cs="仿宋"/>
                <w:color w:val="auto"/>
                <w:sz w:val="24"/>
                <w:highlight w:val="none"/>
              </w:rPr>
              <w:t>每月检查档烟垂壁外观。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8.2.2</w:t>
            </w:r>
            <w:r>
              <w:rPr>
                <w:rFonts w:hint="eastAsia" w:ascii="仿宋" w:hAnsi="仿宋" w:eastAsia="仿宋" w:cs="仿宋"/>
                <w:color w:val="auto"/>
                <w:sz w:val="24"/>
                <w:highlight w:val="none"/>
              </w:rPr>
              <w:t>每半年试验联动启动送风阀，核对送风阀信号反馈信号及送风口风速。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w:t>
            </w:r>
            <w:r>
              <w:rPr>
                <w:rFonts w:hint="eastAsia" w:ascii="仿宋" w:hAnsi="仿宋" w:eastAsia="仿宋" w:cs="仿宋"/>
                <w:color w:val="auto"/>
                <w:sz w:val="24"/>
                <w:highlight w:val="none"/>
              </w:rPr>
              <w:t>送风机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8.3.1</w:t>
            </w:r>
            <w:r>
              <w:rPr>
                <w:rFonts w:hint="eastAsia" w:ascii="仿宋" w:hAnsi="仿宋" w:eastAsia="仿宋" w:cs="仿宋"/>
                <w:color w:val="auto"/>
                <w:sz w:val="24"/>
                <w:highlight w:val="none"/>
              </w:rPr>
              <w:t>每月检查送风机工作状态。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8.3.2</w:t>
            </w:r>
            <w:r>
              <w:rPr>
                <w:rFonts w:hint="eastAsia" w:ascii="仿宋" w:hAnsi="仿宋" w:eastAsia="仿宋" w:cs="仿宋"/>
                <w:color w:val="auto"/>
                <w:sz w:val="24"/>
                <w:highlight w:val="none"/>
              </w:rPr>
              <w:t>每半年试验联动启动风机。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w:t>
            </w:r>
            <w:r>
              <w:rPr>
                <w:rFonts w:hint="eastAsia" w:ascii="仿宋" w:hAnsi="仿宋" w:eastAsia="仿宋" w:cs="仿宋"/>
                <w:color w:val="auto"/>
                <w:sz w:val="24"/>
                <w:highlight w:val="none"/>
              </w:rPr>
              <w:t>排烟阀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8.4.1</w:t>
            </w:r>
            <w:r>
              <w:rPr>
                <w:rFonts w:hint="eastAsia" w:ascii="仿宋" w:hAnsi="仿宋" w:eastAsia="仿宋" w:cs="仿宋"/>
                <w:color w:val="auto"/>
                <w:sz w:val="24"/>
                <w:highlight w:val="none"/>
              </w:rPr>
              <w:t>每月检查排烟阀外观。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8.4.2</w:t>
            </w:r>
            <w:r>
              <w:rPr>
                <w:rFonts w:hint="eastAsia" w:ascii="仿宋" w:hAnsi="仿宋" w:eastAsia="仿宋" w:cs="仿宋"/>
                <w:color w:val="auto"/>
                <w:sz w:val="24"/>
                <w:highlight w:val="none"/>
              </w:rPr>
              <w:t>每半年试验联动启动排烟阀，核对排烟口风速。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w:t>
            </w:r>
            <w:r>
              <w:rPr>
                <w:rFonts w:hint="eastAsia" w:ascii="仿宋" w:hAnsi="仿宋" w:eastAsia="仿宋" w:cs="仿宋"/>
                <w:color w:val="auto"/>
                <w:sz w:val="24"/>
                <w:highlight w:val="none"/>
              </w:rPr>
              <w:t>排烟风机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8.5.1</w:t>
            </w:r>
            <w:r>
              <w:rPr>
                <w:rFonts w:hint="eastAsia" w:ascii="仿宋" w:hAnsi="仿宋" w:eastAsia="仿宋" w:cs="仿宋"/>
                <w:color w:val="auto"/>
                <w:sz w:val="24"/>
                <w:highlight w:val="none"/>
              </w:rPr>
              <w:t>每月检查排烟风机工作状态。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8.5.2</w:t>
            </w:r>
            <w:r>
              <w:rPr>
                <w:rFonts w:hint="eastAsia" w:ascii="仿宋" w:hAnsi="仿宋" w:eastAsia="仿宋" w:cs="仿宋"/>
                <w:color w:val="auto"/>
                <w:sz w:val="24"/>
                <w:highlight w:val="none"/>
              </w:rPr>
              <w:t>每半年试验联动启动排烟风机。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8.6</w:t>
            </w:r>
            <w:r>
              <w:rPr>
                <w:rFonts w:hint="eastAsia" w:ascii="仿宋" w:hAnsi="仿宋" w:eastAsia="仿宋" w:cs="仿宋"/>
                <w:color w:val="auto"/>
                <w:sz w:val="24"/>
                <w:highlight w:val="none"/>
              </w:rPr>
              <w:t>送风、排烟机房</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每月检查送风、排烟机房环境。</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8.7</w:t>
            </w:r>
            <w:r>
              <w:rPr>
                <w:rFonts w:hint="eastAsia" w:ascii="仿宋" w:hAnsi="仿宋" w:eastAsia="仿宋" w:cs="仿宋"/>
                <w:color w:val="auto"/>
                <w:sz w:val="24"/>
                <w:highlight w:val="none"/>
              </w:rPr>
              <w:t>通风系统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每半年试验自动方式关闭空调系统、电动防火阀。</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消防通讯及应急广播系统</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w:t>
            </w:r>
            <w:r>
              <w:rPr>
                <w:rFonts w:hint="eastAsia" w:ascii="仿宋" w:hAnsi="仿宋" w:eastAsia="仿宋" w:cs="仿宋"/>
                <w:color w:val="auto"/>
                <w:sz w:val="24"/>
                <w:highlight w:val="none"/>
              </w:rPr>
              <w:t>扬声器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9.1.1</w:t>
            </w:r>
            <w:r>
              <w:rPr>
                <w:rFonts w:hint="eastAsia" w:ascii="仿宋" w:hAnsi="仿宋" w:eastAsia="仿宋" w:cs="仿宋"/>
                <w:color w:val="auto"/>
                <w:sz w:val="24"/>
                <w:highlight w:val="none"/>
              </w:rPr>
              <w:t>每月检查扬声器外观。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9.1.2</w:t>
            </w:r>
            <w:r>
              <w:rPr>
                <w:rFonts w:hint="eastAsia" w:ascii="仿宋" w:hAnsi="仿宋" w:eastAsia="仿宋" w:cs="仿宋"/>
                <w:color w:val="auto"/>
                <w:sz w:val="24"/>
                <w:highlight w:val="none"/>
              </w:rPr>
              <w:t>每季度测试扬声器音量、音质。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w:t>
            </w:r>
            <w:r>
              <w:rPr>
                <w:rFonts w:hint="eastAsia" w:ascii="仿宋" w:hAnsi="仿宋" w:eastAsia="仿宋" w:cs="仿宋"/>
                <w:color w:val="auto"/>
                <w:sz w:val="24"/>
                <w:highlight w:val="none"/>
              </w:rPr>
              <w:t>扩音机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9.2.1</w:t>
            </w:r>
            <w:r>
              <w:rPr>
                <w:rFonts w:hint="eastAsia" w:ascii="仿宋" w:hAnsi="仿宋" w:eastAsia="仿宋" w:cs="仿宋"/>
                <w:color w:val="auto"/>
                <w:sz w:val="24"/>
                <w:highlight w:val="none"/>
              </w:rPr>
              <w:t>每月检查扩音机工作状态。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9.2.2</w:t>
            </w:r>
            <w:r>
              <w:rPr>
                <w:rFonts w:hint="eastAsia" w:ascii="仿宋" w:hAnsi="仿宋" w:eastAsia="仿宋" w:cs="仿宋"/>
                <w:color w:val="auto"/>
                <w:sz w:val="24"/>
                <w:highlight w:val="none"/>
              </w:rPr>
              <w:t>每季度试验联动启动和强制切换功能。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w:t>
            </w:r>
            <w:r>
              <w:rPr>
                <w:rFonts w:hint="eastAsia" w:ascii="仿宋" w:hAnsi="仿宋" w:eastAsia="仿宋" w:cs="仿宋"/>
                <w:color w:val="auto"/>
                <w:sz w:val="24"/>
                <w:highlight w:val="none"/>
              </w:rPr>
              <w:t>消防电话</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9.3.1</w:t>
            </w:r>
            <w:r>
              <w:rPr>
                <w:rFonts w:hint="eastAsia" w:ascii="仿宋" w:hAnsi="仿宋" w:eastAsia="仿宋" w:cs="仿宋"/>
                <w:color w:val="auto"/>
                <w:sz w:val="24"/>
                <w:highlight w:val="none"/>
              </w:rPr>
              <w:t>每月检查消防电话外观。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9.3.2</w:t>
            </w:r>
            <w:r>
              <w:rPr>
                <w:rFonts w:hint="eastAsia" w:ascii="仿宋" w:hAnsi="仿宋" w:eastAsia="仿宋" w:cs="仿宋"/>
                <w:color w:val="auto"/>
                <w:sz w:val="24"/>
                <w:highlight w:val="none"/>
              </w:rPr>
              <w:t>每季度试验消防电话通话质量。</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防火分隔设施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w:t>
            </w:r>
            <w:r>
              <w:rPr>
                <w:rFonts w:hint="eastAsia" w:ascii="仿宋" w:hAnsi="仿宋" w:eastAsia="仿宋" w:cs="仿宋"/>
                <w:color w:val="auto"/>
                <w:sz w:val="24"/>
                <w:highlight w:val="none"/>
              </w:rPr>
              <w:t>防火门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10.1.1</w:t>
            </w:r>
            <w:r>
              <w:rPr>
                <w:rFonts w:hint="eastAsia" w:ascii="仿宋" w:hAnsi="仿宋" w:eastAsia="仿宋" w:cs="仿宋"/>
                <w:color w:val="auto"/>
                <w:sz w:val="24"/>
                <w:highlight w:val="none"/>
              </w:rPr>
              <w:t>每月检查防火门外观及启闭状况。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10.1.2</w:t>
            </w:r>
            <w:r>
              <w:rPr>
                <w:rFonts w:hint="eastAsia" w:ascii="仿宋" w:hAnsi="仿宋" w:eastAsia="仿宋" w:cs="仿宋"/>
                <w:color w:val="auto"/>
                <w:sz w:val="24"/>
                <w:highlight w:val="none"/>
              </w:rPr>
              <w:t>每月试验防火门启闭功能，查看关闭效果，双扇门的关闭顺序；对于疏散通道上设有出入口控制系统的防火门，自动或远端手动输出控制信号，查看出入口控制系统的解除情况及反馈信号。</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w:t>
            </w:r>
            <w:r>
              <w:rPr>
                <w:rFonts w:hint="eastAsia" w:ascii="仿宋" w:hAnsi="仿宋" w:eastAsia="仿宋" w:cs="仿宋"/>
                <w:color w:val="auto"/>
                <w:sz w:val="24"/>
                <w:highlight w:val="none"/>
              </w:rPr>
              <w:t>防火卷帘</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10.2.1</w:t>
            </w:r>
            <w:r>
              <w:rPr>
                <w:rFonts w:hint="eastAsia" w:ascii="仿宋" w:hAnsi="仿宋" w:eastAsia="仿宋" w:cs="仿宋"/>
                <w:color w:val="auto"/>
                <w:sz w:val="24"/>
                <w:highlight w:val="none"/>
              </w:rPr>
              <w:t>每月检查防火卷帘外观及工作状态。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10.2.2</w:t>
            </w:r>
            <w:r>
              <w:rPr>
                <w:rFonts w:hint="eastAsia" w:ascii="仿宋" w:hAnsi="仿宋" w:eastAsia="仿宋" w:cs="仿宋"/>
                <w:color w:val="auto"/>
                <w:sz w:val="24"/>
                <w:highlight w:val="none"/>
              </w:rPr>
              <w:t>每季度试验手动、机械应急和自动控制功能。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w:t>
            </w:r>
            <w:r>
              <w:rPr>
                <w:rFonts w:hint="eastAsia" w:ascii="仿宋" w:hAnsi="仿宋" w:eastAsia="仿宋" w:cs="仿宋"/>
                <w:color w:val="auto"/>
                <w:sz w:val="24"/>
                <w:highlight w:val="none"/>
              </w:rPr>
              <w:t>紧急按钮</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10.3.1</w:t>
            </w:r>
            <w:r>
              <w:rPr>
                <w:rFonts w:hint="eastAsia" w:ascii="仿宋" w:hAnsi="仿宋" w:eastAsia="仿宋" w:cs="仿宋"/>
                <w:color w:val="auto"/>
                <w:sz w:val="24"/>
                <w:highlight w:val="none"/>
              </w:rPr>
              <w:t>每月检查紧急按钮外观。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10.3.2</w:t>
            </w:r>
            <w:r>
              <w:rPr>
                <w:rFonts w:hint="eastAsia" w:ascii="仿宋" w:hAnsi="仿宋" w:eastAsia="仿宋" w:cs="仿宋"/>
                <w:color w:val="auto"/>
                <w:sz w:val="24"/>
                <w:highlight w:val="none"/>
              </w:rPr>
              <w:t>每年试验按钮迫降功能。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消防电梯</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11.1</w:t>
            </w:r>
            <w:r>
              <w:rPr>
                <w:rFonts w:hint="eastAsia" w:ascii="仿宋" w:hAnsi="仿宋" w:eastAsia="仿宋" w:cs="仿宋"/>
                <w:color w:val="auto"/>
                <w:sz w:val="24"/>
                <w:highlight w:val="none"/>
              </w:rPr>
              <w:t>每月检查轿厢电话外观。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11.2</w:t>
            </w:r>
            <w:r>
              <w:rPr>
                <w:rFonts w:hint="eastAsia" w:ascii="仿宋" w:hAnsi="仿宋" w:eastAsia="仿宋" w:cs="仿宋"/>
                <w:color w:val="auto"/>
                <w:sz w:val="24"/>
                <w:highlight w:val="none"/>
              </w:rPr>
              <w:t>每月检查消防电梯工作状态。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11.2</w:t>
            </w:r>
            <w:r>
              <w:rPr>
                <w:rFonts w:hint="eastAsia" w:ascii="仿宋" w:hAnsi="仿宋" w:eastAsia="仿宋" w:cs="仿宋"/>
                <w:color w:val="auto"/>
                <w:sz w:val="24"/>
                <w:highlight w:val="none"/>
              </w:rPr>
              <w:t>每年试验消防电梯联动控制功能。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干粉灭火器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12.1</w:t>
            </w:r>
            <w:r>
              <w:rPr>
                <w:rFonts w:hint="eastAsia" w:ascii="仿宋" w:hAnsi="仿宋" w:eastAsia="仿宋" w:cs="仿宋"/>
                <w:color w:val="auto"/>
                <w:sz w:val="24"/>
                <w:highlight w:val="none"/>
              </w:rPr>
              <w:t>检查灭火器外观是否完好，压力指针是否指向绿区。</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12.2</w:t>
            </w:r>
            <w:r>
              <w:rPr>
                <w:rFonts w:hint="eastAsia" w:ascii="仿宋" w:hAnsi="仿宋" w:eastAsia="仿宋" w:cs="仿宋"/>
                <w:color w:val="auto"/>
                <w:sz w:val="24"/>
                <w:highlight w:val="none"/>
              </w:rPr>
              <w:t>检查灭火器是否在有效期内。</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12.3</w:t>
            </w:r>
            <w:r>
              <w:rPr>
                <w:rFonts w:hint="eastAsia" w:ascii="仿宋" w:hAnsi="仿宋" w:eastAsia="仿宋" w:cs="仿宋"/>
                <w:color w:val="auto"/>
                <w:sz w:val="24"/>
                <w:highlight w:val="none"/>
              </w:rPr>
              <w:t>一旦发现灭火器失效或曾动用过应马上通知消防监控室或保卫科更换。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12.4</w:t>
            </w:r>
            <w:r>
              <w:rPr>
                <w:rFonts w:hint="eastAsia" w:ascii="仿宋" w:hAnsi="仿宋" w:eastAsia="仿宋" w:cs="仿宋"/>
                <w:color w:val="auto"/>
                <w:sz w:val="24"/>
                <w:highlight w:val="none"/>
              </w:rPr>
              <w:t>每月抽检数量不少于总数的10%，全年检查覆盖100%。</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其它设施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13.1</w:t>
            </w:r>
            <w:r>
              <w:rPr>
                <w:rFonts w:hint="eastAsia" w:ascii="仿宋" w:hAnsi="仿宋" w:eastAsia="仿宋" w:cs="仿宋"/>
                <w:color w:val="auto"/>
                <w:sz w:val="24"/>
                <w:highlight w:val="none"/>
              </w:rPr>
              <w:t>每月检查集水坑排水设备、缓降器、氧气或空气呼吸器、自救逃生设备等是否处于正常完好状态。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13.2</w:t>
            </w:r>
            <w:r>
              <w:rPr>
                <w:rFonts w:hint="eastAsia" w:ascii="仿宋" w:hAnsi="仿宋" w:eastAsia="仿宋" w:cs="仿宋"/>
                <w:color w:val="auto"/>
                <w:sz w:val="24"/>
                <w:highlight w:val="none"/>
              </w:rPr>
              <w:t>每季度试验切断非消防电源功能。</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应急处理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14.1</w:t>
            </w:r>
            <w:r>
              <w:rPr>
                <w:rFonts w:hint="eastAsia" w:ascii="仿宋" w:hAnsi="仿宋" w:eastAsia="仿宋" w:cs="仿宋"/>
                <w:color w:val="auto"/>
                <w:sz w:val="24"/>
                <w:highlight w:val="none"/>
              </w:rPr>
              <w:t>在维保服务过程中，如果发现问题，</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现场人员无法及时解决，</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必须无条件安排相关技术支持人员第一时间赶到现场，尽最快的速度处理问题，以保证消防设施的正常运作。</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14.2</w:t>
            </w:r>
            <w:r>
              <w:rPr>
                <w:rFonts w:hint="eastAsia" w:ascii="仿宋" w:hAnsi="仿宋" w:eastAsia="仿宋" w:cs="仿宋"/>
                <w:color w:val="auto"/>
                <w:sz w:val="24"/>
                <w:highlight w:val="none"/>
              </w:rPr>
              <w:t>为应对消防控制台烟感报警装置故障，</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须按照大于烟感装置总数量5%的标准配置备件并存放于采购人处。</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年检报告</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第一次进场，于第二个月提供每套火灾报警系统年检合格报告（证），翌年起每年5月31日前提供每套火灾报警系统年检合格报告（证）。</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二）档案文件</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必须为采购人建立健全各类消防管理档案：</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每月都有检查以及检查记录，内容要真实的反应设备运行现场情况，对于发现的安全隐患，如果不能及时处理要及时向甲方反映，并及时提出维修方案，做好详细记录。</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每次检查结束后，都要做详细的维修或保养记录并双方签字认可，做到工作记录健全，原始记录存档以备日后查询。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消防重点管理档案包括以下内容：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2.3.1</w:t>
            </w:r>
            <w:r>
              <w:rPr>
                <w:rFonts w:hint="eastAsia" w:ascii="仿宋" w:hAnsi="仿宋" w:eastAsia="仿宋" w:cs="仿宋"/>
                <w:color w:val="auto"/>
                <w:sz w:val="24"/>
                <w:highlight w:val="none"/>
              </w:rPr>
              <w:t>建立消防安全制度。</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2.3.2</w:t>
            </w:r>
            <w:r>
              <w:rPr>
                <w:rFonts w:hint="eastAsia" w:ascii="仿宋" w:hAnsi="仿宋" w:eastAsia="仿宋" w:cs="仿宋"/>
                <w:color w:val="auto"/>
                <w:sz w:val="24"/>
                <w:highlight w:val="none"/>
              </w:rPr>
              <w:t>消防设备设施的配置及使用情况。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2.3.3</w:t>
            </w:r>
            <w:r>
              <w:rPr>
                <w:rFonts w:hint="eastAsia" w:ascii="仿宋" w:hAnsi="仿宋" w:eastAsia="仿宋" w:cs="仿宋"/>
                <w:color w:val="auto"/>
                <w:sz w:val="24"/>
                <w:highlight w:val="none"/>
              </w:rPr>
              <w:t>灭火和应急疏散方案概况。</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维护保养报告要做到全面、详实，把维保前后的单位情况都详细记录下来，以方便维保、维修和查询。</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维护保养报告和各项管理制度。</w:t>
            </w:r>
          </w:p>
          <w:p>
            <w:pPr>
              <w:pStyle w:val="2"/>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具体内容详见附表1</w:t>
            </w:r>
          </w:p>
          <w:p>
            <w:pPr>
              <w:widowControl/>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 xml:space="preserve">三）其他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应于签订合同入场后15日内做到：对维保内容范围的设备及系统进行全面检查、检测、检修，使维保内容的设备、系统有效，达到消防规定要求。</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每年对消防水泵、室内消火栓、室外地上栓、地下栓、水泵接合器，检测加油一次。</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w:t>
            </w:r>
            <w:r>
              <w:rPr>
                <w:rFonts w:hint="eastAsia" w:ascii="仿宋" w:hAnsi="仿宋" w:eastAsia="仿宋" w:cs="仿宋"/>
                <w:color w:val="auto"/>
                <w:sz w:val="24"/>
                <w:highlight w:val="none"/>
              </w:rPr>
              <w:t>检查、检测结果必须以书面形式报告采购人，报告须符合消防部门要求，需经采购人签字确认。</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3.4</w:t>
            </w:r>
            <w:r>
              <w:rPr>
                <w:rFonts w:hint="eastAsia" w:ascii="仿宋" w:hAnsi="仿宋" w:eastAsia="仿宋" w:cs="仿宋"/>
                <w:color w:val="auto"/>
                <w:sz w:val="24"/>
                <w:highlight w:val="none"/>
              </w:rPr>
              <w:t>其他按消防法规、消防部门规定需要检查、检测的内容。</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highlight w:val="none"/>
              </w:rPr>
              <w:t>必须每月10日前(节假日提前)递交上一个月的消防安全重点单位建筑消防设施维护保养报告备案表。</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四、</w:t>
            </w:r>
            <w:r>
              <w:rPr>
                <w:rFonts w:hint="eastAsia" w:ascii="仿宋" w:hAnsi="仿宋" w:eastAsia="仿宋" w:cs="仿宋"/>
                <w:color w:val="auto"/>
                <w:sz w:val="24"/>
                <w:highlight w:val="none"/>
                <w:lang w:eastAsia="zh-CN"/>
              </w:rPr>
              <w:t>服务方</w:t>
            </w:r>
            <w:r>
              <w:rPr>
                <w:rFonts w:hint="eastAsia" w:ascii="仿宋" w:hAnsi="仿宋" w:eastAsia="仿宋" w:cs="仿宋"/>
                <w:color w:val="auto"/>
                <w:sz w:val="24"/>
                <w:highlight w:val="none"/>
              </w:rPr>
              <w:t>在对以上维保项目的检查或试验中，如发现异常情况必须及时如实向采购人反映，并提出解决方案。</w:t>
            </w:r>
          </w:p>
          <w:p>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五、</w:t>
            </w:r>
            <w:r>
              <w:rPr>
                <w:rFonts w:hint="eastAsia" w:ascii="仿宋" w:hAnsi="仿宋" w:eastAsia="仿宋" w:cs="仿宋"/>
                <w:color w:val="auto"/>
                <w:sz w:val="24"/>
                <w:highlight w:val="none"/>
              </w:rPr>
              <w:t>合同结束前一个月内对梧州市人民医院消防系统进行年度测试，对存在的问题提供一份纸质解决方案并加盖单位公章。</w:t>
            </w:r>
          </w:p>
          <w:p>
            <w:pPr>
              <w:pStyle w:val="2"/>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六、劳动保护、安全生产</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（1）按《中华人民共和国劳动法》、《民法典》和有关法律、法规及结合医院实际情况，维保方必须按本项目需求投入足额的人员数量，并对员工进行专业的技能培训，以确保医院工作正常运行。  </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用工合同需符合《中华人民共和国劳动法》的相关规定。维保方要落实安全生产工作，如出现安全等意外事故的责任，均由维保方负责。</w:t>
            </w:r>
          </w:p>
          <w:p>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违反国家相关法规，与聘用人员发生纠纷的，均由维保方负责调解与处理，医院不承担责任。</w:t>
            </w:r>
          </w:p>
        </w:tc>
      </w:tr>
    </w:tbl>
    <w:p>
      <w:pPr>
        <w:numPr>
          <w:ilvl w:val="0"/>
          <w:numId w:val="0"/>
        </w:numPr>
        <w:jc w:val="both"/>
        <w:rPr>
          <w:rFonts w:hint="eastAsia" w:ascii="仿宋" w:hAnsi="仿宋" w:eastAsia="仿宋" w:cs="仿宋"/>
          <w:color w:val="auto"/>
          <w:sz w:val="24"/>
          <w:szCs w:val="32"/>
          <w:highlight w:val="none"/>
          <w:lang w:val="en-US" w:eastAsia="zh-CN"/>
        </w:rPr>
      </w:pPr>
    </w:p>
    <w:p>
      <w:pPr>
        <w:spacing w:line="480" w:lineRule="exact"/>
        <w:rPr>
          <w:rFonts w:hint="eastAsia" w:ascii="仿宋" w:hAnsi="仿宋" w:eastAsia="仿宋" w:cs="仿宋"/>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四、商务要求</w:t>
      </w:r>
    </w:p>
    <w:tbl>
      <w:tblPr>
        <w:tblStyle w:val="7"/>
        <w:tblW w:w="925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4"/>
        <w:gridCol w:w="74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服务时间及地点</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default" w:ascii="仿宋" w:hAnsi="仿宋" w:eastAsia="仿宋" w:cs="仿宋"/>
                <w:color w:val="0000FF"/>
                <w:sz w:val="24"/>
                <w:highlight w:val="none"/>
                <w:lang w:val="en-US" w:eastAsia="zh-CN"/>
              </w:rPr>
            </w:pPr>
            <w:r>
              <w:rPr>
                <w:rFonts w:hint="eastAsia" w:ascii="仿宋" w:hAnsi="仿宋" w:eastAsia="仿宋" w:cs="仿宋"/>
                <w:color w:val="auto"/>
                <w:sz w:val="24"/>
                <w:highlight w:val="none"/>
              </w:rPr>
              <w:t>服务</w:t>
            </w:r>
            <w:r>
              <w:rPr>
                <w:rFonts w:hint="eastAsia" w:ascii="仿宋" w:hAnsi="仿宋" w:eastAsia="仿宋" w:cs="仿宋"/>
                <w:color w:val="auto"/>
                <w:sz w:val="24"/>
                <w:highlight w:val="none"/>
                <w:lang w:eastAsia="zh-CN"/>
              </w:rPr>
              <w:t>时间：自双方签订合同起</w:t>
            </w:r>
            <w:r>
              <w:rPr>
                <w:rFonts w:hint="eastAsia" w:ascii="仿宋" w:hAnsi="仿宋" w:eastAsia="仿宋" w:cs="仿宋"/>
                <w:color w:val="auto"/>
                <w:sz w:val="24"/>
                <w:highlight w:val="none"/>
                <w:lang w:val="en-US" w:eastAsia="zh-CN"/>
              </w:rPr>
              <w:t>1年。</w:t>
            </w:r>
          </w:p>
          <w:p>
            <w:pPr>
              <w:spacing w:line="3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服务地点：梧州市人民医院。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服务要求</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1、技术要求维保必须执行国家和地方最新的强制性标准和国家或行业的最新规范，必须满足国家有关规范要求。</w:t>
            </w:r>
          </w:p>
          <w:p>
            <w:pPr>
              <w:spacing w:line="480" w:lineRule="exact"/>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2、磋商供应商必须在响应文件中提供24小时电话报修服务并承诺维修响应时间：接到故障通知后30分钟响应，</w:t>
            </w:r>
            <w:r>
              <w:rPr>
                <w:rFonts w:hint="eastAsia" w:ascii="仿宋" w:hAnsi="仿宋" w:eastAsia="仿宋" w:cs="仿宋"/>
                <w:b/>
                <w:bCs/>
                <w:color w:val="auto"/>
                <w:sz w:val="24"/>
                <w:highlight w:val="none"/>
              </w:rPr>
              <w:t>1小时内到达故障现场</w:t>
            </w:r>
            <w:r>
              <w:rPr>
                <w:rFonts w:hint="eastAsia" w:ascii="仿宋" w:hAnsi="仿宋" w:eastAsia="仿宋" w:cs="仿宋"/>
                <w:color w:val="auto"/>
                <w:sz w:val="24"/>
                <w:highlight w:val="none"/>
              </w:rPr>
              <w:t>，24小时之内排除故障。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报价要求</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本项目总报价应包括消防维保服务项目中的相关设备、劳务、管理、材料、维护、保险、利润、税金、政策性文件规定的各项费用及所有风险、责任，请供应商自行考虑报价。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付款方式</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支付周期为季度结算，结算款与考核挂钩。即每个季度期满，服务</w:t>
            </w:r>
            <w:r>
              <w:rPr>
                <w:rFonts w:hint="eastAsia" w:ascii="仿宋" w:hAnsi="仿宋" w:eastAsia="仿宋" w:cs="仿宋"/>
                <w:color w:val="auto"/>
                <w:sz w:val="24"/>
                <w:highlight w:val="none"/>
                <w:lang w:eastAsia="zh-CN"/>
              </w:rPr>
              <w:t>方</w:t>
            </w:r>
            <w:r>
              <w:rPr>
                <w:rFonts w:hint="eastAsia" w:ascii="仿宋" w:hAnsi="仿宋" w:eastAsia="仿宋" w:cs="仿宋"/>
                <w:color w:val="auto"/>
                <w:sz w:val="24"/>
                <w:highlight w:val="none"/>
              </w:rPr>
              <w:t>按考核结果开具正规发票给采购人，采购人30个工作日内向服务商支付上季度结算款。</w:t>
            </w:r>
          </w:p>
          <w:p>
            <w:pPr>
              <w:pStyle w:val="2"/>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注：考核内容详见附表4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其他要求</w:t>
            </w:r>
          </w:p>
        </w:tc>
        <w:tc>
          <w:tcPr>
            <w:tcW w:w="74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必须严格遵守各项相关法律法规的规定，落实对消防设施、器材和消防安全标志等定期检查、维护、保养制度。</w:t>
            </w:r>
          </w:p>
          <w:p>
            <w:pP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szCs w:val="24"/>
              </w:rPr>
              <w:t>设立项目驻点负责人1人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具有中级建(构)筑物消防设施操作员资格证），负责项目消防系统设施的运行监测，故障判</w:t>
            </w:r>
            <w:r>
              <w:rPr>
                <w:rFonts w:hint="eastAsia" w:ascii="仿宋" w:hAnsi="仿宋" w:eastAsia="仿宋" w:cs="仿宋"/>
                <w:color w:val="auto"/>
                <w:sz w:val="24"/>
                <w:szCs w:val="24"/>
                <w:lang w:eastAsia="zh-CN"/>
              </w:rPr>
              <w:t>定</w:t>
            </w:r>
            <w:r>
              <w:rPr>
                <w:rFonts w:hint="eastAsia" w:ascii="仿宋" w:hAnsi="仿宋" w:eastAsia="仿宋" w:cs="仿宋"/>
                <w:color w:val="auto"/>
                <w:sz w:val="24"/>
                <w:szCs w:val="24"/>
              </w:rPr>
              <w:t>排等日常维护工作，确保项目各类消防系统设施处于正常运行状态。</w:t>
            </w:r>
            <w:r>
              <w:rPr>
                <w:rFonts w:hint="eastAsia" w:ascii="仿宋" w:hAnsi="仿宋" w:eastAsia="仿宋" w:cs="仿宋"/>
                <w:color w:val="auto"/>
                <w:sz w:val="24"/>
                <w:szCs w:val="24"/>
                <w:highlight w:val="none"/>
              </w:rPr>
              <w:t>有消防或上级部门消防安全检查，</w:t>
            </w:r>
            <w:r>
              <w:rPr>
                <w:rFonts w:hint="eastAsia" w:ascii="仿宋" w:hAnsi="仿宋" w:eastAsia="仿宋" w:cs="仿宋"/>
                <w:color w:val="auto"/>
                <w:sz w:val="24"/>
                <w:szCs w:val="24"/>
              </w:rPr>
              <w:t>项目驻点负责人</w:t>
            </w:r>
            <w:r>
              <w:rPr>
                <w:rFonts w:hint="eastAsia" w:ascii="仿宋" w:hAnsi="仿宋" w:eastAsia="仿宋" w:cs="仿宋"/>
                <w:color w:val="auto"/>
                <w:sz w:val="24"/>
                <w:szCs w:val="24"/>
                <w:highlight w:val="none"/>
              </w:rPr>
              <w:t>必须到场负责解释有关消防安全问题，维保方对检查指出问题立即整改</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须针对本项目委派一名主要技术负责人，必须持有建（构）筑物消防员三级资格证书，且具备从事建筑消防设施维护保养服务两年以上的工作经验。响应文件提供负责人的资格证书复印件、</w:t>
            </w:r>
            <w:r>
              <w:rPr>
                <w:rFonts w:hint="eastAsia" w:ascii="仿宋" w:hAnsi="仿宋" w:eastAsia="仿宋" w:cs="仿宋"/>
                <w:color w:val="auto"/>
                <w:sz w:val="24"/>
                <w:highlight w:val="none"/>
                <w:lang w:eastAsia="zh-CN"/>
              </w:rPr>
              <w:t>服务方</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年5月至202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月内连续3个月为负责人缴纳社保的证明复印件、双方劳动合同（协议）复印件。</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lang w:eastAsia="zh-CN"/>
              </w:rPr>
              <w:t>在</w:t>
            </w:r>
            <w:r>
              <w:rPr>
                <w:rFonts w:hint="eastAsia" w:ascii="仿宋" w:hAnsi="仿宋" w:eastAsia="仿宋" w:cs="仿宋"/>
                <w:color w:val="auto"/>
                <w:sz w:val="24"/>
                <w:highlight w:val="none"/>
              </w:rPr>
              <w:t>维保期间如维护不到位而产生的消防事故，要承担相应的法律和经济责任，自行承担合同期内的自身安全责任，并遵守采购人的相关管理规定。</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承诺凡消防维保范围内的所有消防设施均为</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维保服务对象，服务期间，</w:t>
            </w: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rPr>
              <w:t>均应真实反映其运行工作状态。</w:t>
            </w:r>
          </w:p>
          <w:p>
            <w:pPr>
              <w:spacing w:line="3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6、本项目不接受任何形式的转包、分包。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二、验收标准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highlight w:val="none"/>
              </w:rPr>
              <w:t>符合现行国家相关标准、行业标准、地方标准或者其他标准、规范</w:t>
            </w:r>
            <w:r>
              <w:rPr>
                <w:rFonts w:hint="eastAsia" w:ascii="仿宋" w:hAnsi="仿宋" w:eastAsia="仿宋" w:cs="仿宋"/>
                <w:bCs/>
                <w:color w:val="auto"/>
                <w:sz w:val="24"/>
                <w:highlight w:val="none"/>
                <w:lang w:val="en-US" w:eastAsia="zh-CN"/>
              </w:rPr>
              <w:t>，包含但不限于《消防法》、GB 2501《建筑消防设施的维护管理》等。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三、采购人对项目的特殊要求及说明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58"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360" w:lineRule="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其他要求：</w:t>
            </w:r>
          </w:p>
          <w:p>
            <w:pPr>
              <w:pStyle w:val="4"/>
              <w:spacing w:line="360" w:lineRule="auto"/>
              <w:rPr>
                <w:rFonts w:hint="eastAsia" w:ascii="仿宋" w:hAnsi="仿宋" w:eastAsia="仿宋" w:cs="仿宋"/>
                <w:b/>
                <w:color w:val="auto"/>
                <w:sz w:val="24"/>
                <w:highlight w:val="none"/>
                <w:lang w:val="en-US" w:eastAsia="zh-CN"/>
              </w:rPr>
            </w:pPr>
            <w:r>
              <w:rPr>
                <w:rFonts w:hint="eastAsia" w:ascii="仿宋" w:hAnsi="仿宋" w:eastAsia="仿宋" w:cs="仿宋"/>
                <w:color w:val="auto"/>
                <w:sz w:val="24"/>
                <w:szCs w:val="24"/>
                <w:highlight w:val="none"/>
                <w:lang w:val="en-US" w:eastAsia="zh-CN"/>
              </w:rPr>
              <w:t>维保方</w:t>
            </w:r>
            <w:r>
              <w:rPr>
                <w:rFonts w:hint="eastAsia" w:ascii="仿宋" w:hAnsi="仿宋" w:eastAsia="仿宋" w:cs="仿宋"/>
                <w:color w:val="auto"/>
                <w:sz w:val="24"/>
                <w:highlight w:val="none"/>
                <w:lang w:val="en-US" w:eastAsia="zh-CN"/>
              </w:rPr>
              <w:t>对附表3“消防常用器材维修材料单价表”内容进行报价，以供采购人参考，服务期内采购人可根据服务商的报价向其购买材料，也可自行购买。表中的材料费用不含在本次预算中。</w:t>
            </w:r>
          </w:p>
        </w:tc>
      </w:tr>
    </w:tbl>
    <w:p>
      <w:pPr>
        <w:rPr>
          <w:rFonts w:hint="eastAsia" w:ascii="仿宋" w:hAnsi="仿宋" w:eastAsia="仿宋" w:cs="仿宋"/>
          <w:b/>
          <w:bCs/>
          <w:color w:val="auto"/>
          <w:sz w:val="24"/>
          <w:szCs w:val="32"/>
          <w:lang w:val="en-US" w:eastAsia="zh-CN"/>
        </w:rPr>
      </w:pPr>
      <w:r>
        <w:rPr>
          <w:rFonts w:hint="eastAsia" w:ascii="仿宋" w:hAnsi="仿宋" w:eastAsia="仿宋" w:cs="仿宋"/>
          <w:b w:val="0"/>
          <w:bCs w:val="0"/>
          <w:color w:val="auto"/>
          <w:lang w:val="en-US" w:eastAsia="zh-CN"/>
        </w:rPr>
        <w:br w:type="page"/>
      </w:r>
      <w:r>
        <w:rPr>
          <w:rFonts w:hint="eastAsia" w:ascii="仿宋" w:hAnsi="仿宋" w:eastAsia="仿宋" w:cs="仿宋"/>
          <w:b/>
          <w:bCs/>
          <w:color w:val="auto"/>
          <w:sz w:val="24"/>
          <w:szCs w:val="32"/>
          <w:lang w:val="en-US" w:eastAsia="zh-CN"/>
        </w:rPr>
        <w:t>附表1：</w:t>
      </w:r>
    </w:p>
    <w:p>
      <w:pPr>
        <w:pStyle w:val="2"/>
        <w:rPr>
          <w:rFonts w:hint="eastAsia" w:ascii="仿宋" w:hAnsi="仿宋" w:eastAsia="仿宋" w:cs="仿宋"/>
          <w:color w:val="auto"/>
          <w:lang w:val="en-US" w:eastAsia="zh-CN"/>
        </w:rPr>
      </w:pPr>
    </w:p>
    <w:tbl>
      <w:tblPr>
        <w:tblStyle w:val="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系统名称</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检查维修保养要求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火灾自动</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报警系统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1、每日检查火灾报警控制器自检功能、消音复位功能、故障报警功能、火灾优先功能、报警记忆功能和主备电源自动转换功能（该项工作由甲方消防值班人员完成）</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2、每月检查消防控制室或消防值班工作环境以及火灾报警控制器、联动</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控制器、层显（或区域控制器）、手动报警按钮等是否处于正常完好状态。</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3、每月检查下列功能：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（1）采用检测设备分期分批试验探测器的工作情况，检测数量不少于总数的10%，全年检查覆盖100%。</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（2）试验手动报警按钮报警功能，抽检数量 不少于总数的10%，全年检查覆盖100%。</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（3）对主机备用电源进行充放电试验。</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（4）自动或手动试验相关消防联动控制设备的控制和显示功能。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自动喷水</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灭火系统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1、每月检查消防泵房工作环境及消防泵、稳压设备、电源控制柜、湿式报警阀、管网阀门、喷头、水泵接合器、储水设施等是否处于正常完好状态。试验内燃机驱动的消防泵能否正常工作。</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（1）启动消防泵，当消防泵为自动控制启动时，应模拟自动控制的条件进行启动。设备用泵时，应同时试验主、备泵的切换功能。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（2）利用报警阀上的放水阀试验系统的供水情况。</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（3）利用末端放水装置放水，验证水流指示器和压力开关的报警功能、自动启泵功能和信号显示，抽查数量不少于总数的20%。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消火栓</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灭火系统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1、每月检查消防泵工作环境及消防泵、稳压设备、电源控制柜、管网、阀门、水泵接合器、室内外消火栓、储水设施等是否处于正常完好的状态。试验内燃机驱动的消防泵能否正常工作。</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（1）启动消防泵，当消防水泵为自动控制启动时，应模拟自动控制条件进行启动。设备用泵时，应同时试验主、备泵的切换功能。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（2）试验远距离启泵按钮启动消防泵，抽检数量不得少于总数的20%。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（3）屋顶消火栓出水，检查管网压力和水质。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3"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喷淋灭火</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1、每月检查消防泵房工作环境及消防、稳压设备、电源控制柜、管网、阀门、水泵接合器、喷头、储水设施是否处于正常完好状态，试验内燃机驱动的消防泵是否正常工作。</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（1）启动消防泵、当消防泵为自动控制启动时，应模拟自动控制和条件进行启动。设备用泵时，应同时试验主、备的切换功能。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（2）进行喷淋冷却试验，检查喷淋冷却情况，抽检贮藏数量不少于总数的10%，全年检查覆盖100%。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3"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泡沫灭火</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1、每月检查消防泵房泡沫液装置间工作环境及消防泵、电源控制柜、管网、阀门、水泵接合器、储水设施、泡沫混合器、泡沫发生器、泡沫栓等是否处于正常完好状态。试验内燃机驱动的消防泵能否正常工作。</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2、每月启动消防泵，设备用泵时，应同时试验主、备泵的切换功能。</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3、每年年检时用泡沫栓检查泡沫质量。</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4、石油化工贮藏定期检测维修时，同时检测维修泡沫发生器。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9"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气体灭火</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1、每月检查贮瓶间及防护区的工作环境以及贮气瓶、选择阀、液体单向阀、高压软管、集流管、阀驱动装置、管网、喷嘴、紧急启动按钮、声光报警装置等是否处于正常完好状态。</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2、每半年检查下列功能：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（1）对灭火器剂贮存器进行秤重检查，灭火剂净重不得小于设计量的95%。</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（2）对每个防护区进行一次模拟自动启动试验，如有问题，则应对相关防护区进行一次模拟喷气试验。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防火分隔</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1、每月检查防火门、防火卷帘门周围有无影响门正常启闭的障碍物、门能否处于正常启、闭状态，门的附件是否齐全完好。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（1）试验自动方式启动防火门、防火卷帘门。抽检数量不少于总数的10%，全年检查覆盖100%。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（2）用手动按钮启动防火卷帘门。抽检数不少于总数的10%，全年检查覆盖100%。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5"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防排烟</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系统</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1、每月检查送风、排烟机房工作环境以及送风机、排烟机、电源控制柜、送风口、排烟口、防火阀等是否处于正常完好状态。</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2、每半年检查下列功能：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（1）试验自动方式打开排烟口、启动送风机、排烟机。抽检楼层数量不少于总数50%，全年检查覆盖100%。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（2）试验自动方式关闭空调系统、电动防火阀。</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（3）试验手动方式关闭防火阀，抽检数量不少于总数的20%，全年检查覆盖100%。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7"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应急照明</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疏散指示</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1、每月检查安全出口、疏散通道、重要场所的应急照明和疏散指示标志是否处于正常完好状态。</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2、每月试验应急照明和疏散指示灯的工作照度和疏散照度。抽检数量不少于总数的20%。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2"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消防通讯</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事故广播</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1、每月检查电话插孔、重要场所的对讲电话、播音设备、扬声器是否处于正常完好状态。</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2、每月检查下列功能：</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（1）试验电话插孔和对讲电话的通话质量，抽检数量不少于总数的10%，全年检查覆盖100%。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（2）试验选层广播。抽检数量不少于总数的10%，全年检查覆盖100%。</w:t>
            </w:r>
          </w:p>
          <w:p>
            <w:pPr>
              <w:tabs>
                <w:tab w:val="left" w:pos="720"/>
              </w:tabs>
              <w:spacing w:line="360" w:lineRule="auto"/>
              <w:rPr>
                <w:rFonts w:hint="eastAsia" w:ascii="仿宋" w:hAnsi="仿宋" w:eastAsia="仿宋" w:cs="仿宋"/>
                <w:color w:val="auto"/>
                <w:sz w:val="24"/>
              </w:rPr>
            </w:pPr>
            <w:r>
              <w:rPr>
                <w:rFonts w:hint="eastAsia" w:ascii="仿宋" w:hAnsi="仿宋" w:eastAsia="仿宋" w:cs="仿宋"/>
                <w:color w:val="auto"/>
                <w:sz w:val="24"/>
              </w:rPr>
              <w:t>（3）试验从背景音乐状态下强切至事故应急广播状态的功能。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移动灭火</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器材</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1、每月检查灭火器种类、数量、设置位置、标志等是否符合要求。</w:t>
            </w:r>
          </w:p>
          <w:p>
            <w:pPr>
              <w:tabs>
                <w:tab w:val="left" w:pos="360"/>
              </w:tabs>
              <w:spacing w:line="360" w:lineRule="auto"/>
              <w:rPr>
                <w:rFonts w:hint="eastAsia" w:ascii="仿宋" w:hAnsi="仿宋" w:eastAsia="仿宋" w:cs="仿宋"/>
                <w:color w:val="auto"/>
                <w:sz w:val="24"/>
              </w:rPr>
            </w:pPr>
            <w:r>
              <w:rPr>
                <w:rFonts w:hint="eastAsia" w:ascii="仿宋" w:hAnsi="仿宋" w:eastAsia="仿宋" w:cs="仿宋"/>
                <w:color w:val="auto"/>
                <w:sz w:val="24"/>
              </w:rPr>
              <w:t>2、每季度检查灭火器压力、重量、有效期等必要时做喷射试验。抽检数量不少于总数的30%。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其他设施</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1、每月检查消防电梯迫降按钮、集水坑排水设备、缓降器、氧气或空气呼吸器、自救逃生设备，消防电源及切换设备是否处于正常完好状态。试验自备发电设施能否正常发电。</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2、每季度检查下列功能：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（1）试验消防电梯的紧急迫降功能。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（2）试验消防电源的末端切换功能。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（3）切断非消防电源功能。</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3、每年检测防雷防静电及电器接地电阻。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17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档案文件</w:t>
            </w:r>
          </w:p>
        </w:tc>
        <w:tc>
          <w:tcPr>
            <w:tcW w:w="7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rPr>
            </w:pPr>
            <w:r>
              <w:rPr>
                <w:rFonts w:hint="eastAsia" w:ascii="仿宋" w:hAnsi="仿宋" w:eastAsia="仿宋" w:cs="仿宋"/>
                <w:color w:val="auto"/>
                <w:sz w:val="24"/>
              </w:rPr>
              <w:t>成交供应商必须为采购人建立健全各类消防管理档案。</w:t>
            </w:r>
          </w:p>
        </w:tc>
      </w:tr>
    </w:tbl>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rPr>
          <w:rFonts w:hint="eastAsia" w:ascii="仿宋" w:hAnsi="仿宋" w:eastAsia="仿宋" w:cs="仿宋"/>
          <w:b/>
          <w:color w:val="auto"/>
          <w:sz w:val="28"/>
          <w:szCs w:val="28"/>
        </w:rPr>
      </w:pPr>
      <w:r>
        <w:rPr>
          <w:rFonts w:hint="eastAsia" w:ascii="仿宋" w:hAnsi="仿宋" w:eastAsia="仿宋" w:cs="仿宋"/>
          <w:b/>
          <w:color w:val="auto"/>
          <w:sz w:val="28"/>
          <w:szCs w:val="28"/>
        </w:rPr>
        <w:t>附</w:t>
      </w:r>
      <w:r>
        <w:rPr>
          <w:rFonts w:hint="eastAsia" w:ascii="仿宋" w:hAnsi="仿宋" w:eastAsia="仿宋" w:cs="仿宋"/>
          <w:b/>
          <w:color w:val="auto"/>
          <w:sz w:val="28"/>
          <w:szCs w:val="28"/>
          <w:lang w:eastAsia="zh-CN"/>
        </w:rPr>
        <w:t>表</w:t>
      </w:r>
      <w:r>
        <w:rPr>
          <w:rFonts w:hint="eastAsia" w:ascii="仿宋" w:hAnsi="仿宋" w:eastAsia="仿宋" w:cs="仿宋"/>
          <w:b/>
          <w:color w:val="auto"/>
          <w:sz w:val="28"/>
          <w:szCs w:val="28"/>
        </w:rPr>
        <w:t>2：</w:t>
      </w:r>
    </w:p>
    <w:p>
      <w:pPr>
        <w:pStyle w:val="2"/>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常用易损件一般维修材料表</w:t>
      </w:r>
    </w:p>
    <w:tbl>
      <w:tblPr>
        <w:tblStyle w:val="7"/>
        <w:tblW w:w="93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品名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洒水喷头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DN32的水阀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DN32以下的管件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防火阀中的微型开关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5</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防火阀中的手动拉线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6</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防火门上的小五金件（闭门器除外）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7</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消火栓箱上的小五金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8</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密封填料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9</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密封垫纸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控制盘上指示灯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控制盘上按钮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13</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控制盘上指示开关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14</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疏散指示灯内灯管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15</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电线（φ0.06mm²内）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16</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17</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常用螺栓、螺母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18</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疏散指示灯具开关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19</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控制箱保险管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20</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消防水系统管网密封胶垫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21</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机械润滑油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22</w:t>
            </w:r>
          </w:p>
        </w:tc>
        <w:tc>
          <w:tcPr>
            <w:tcW w:w="7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阻燃防腐漆</w:t>
            </w:r>
          </w:p>
        </w:tc>
      </w:tr>
    </w:tbl>
    <w:p>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pPr>
        <w:pStyle w:val="2"/>
        <w:rPr>
          <w:rFonts w:hint="eastAsia" w:ascii="仿宋" w:hAnsi="仿宋" w:eastAsia="仿宋" w:cs="仿宋"/>
          <w:b/>
          <w:bCs/>
          <w:color w:val="auto"/>
          <w:sz w:val="28"/>
          <w:szCs w:val="28"/>
          <w:lang w:bidi="ar"/>
        </w:rPr>
      </w:pPr>
      <w:r>
        <w:rPr>
          <w:rFonts w:hint="eastAsia" w:ascii="仿宋" w:hAnsi="仿宋" w:eastAsia="仿宋" w:cs="仿宋"/>
          <w:b/>
          <w:bCs/>
          <w:color w:val="auto"/>
          <w:sz w:val="28"/>
          <w:szCs w:val="28"/>
          <w:lang w:bidi="ar"/>
        </w:rPr>
        <w:t>附</w:t>
      </w:r>
      <w:r>
        <w:rPr>
          <w:rFonts w:hint="eastAsia" w:ascii="仿宋" w:hAnsi="仿宋" w:eastAsia="仿宋" w:cs="仿宋"/>
          <w:b/>
          <w:bCs/>
          <w:color w:val="auto"/>
          <w:sz w:val="28"/>
          <w:szCs w:val="28"/>
          <w:lang w:eastAsia="zh-CN" w:bidi="ar"/>
        </w:rPr>
        <w:t>表</w:t>
      </w:r>
      <w:r>
        <w:rPr>
          <w:rFonts w:hint="eastAsia" w:ascii="仿宋" w:hAnsi="仿宋" w:eastAsia="仿宋" w:cs="仿宋"/>
          <w:b/>
          <w:bCs/>
          <w:color w:val="auto"/>
          <w:sz w:val="28"/>
          <w:szCs w:val="28"/>
          <w:lang w:bidi="ar"/>
        </w:rPr>
        <w:t>3：</w:t>
      </w:r>
    </w:p>
    <w:p>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消防常用器材维修材料单价控制价表</w:t>
      </w:r>
    </w:p>
    <w:tbl>
      <w:tblPr>
        <w:tblStyle w:val="7"/>
        <w:tblW w:w="9159" w:type="dxa"/>
        <w:jc w:val="center"/>
        <w:tblInd w:w="0" w:type="dxa"/>
        <w:tblLayout w:type="fixed"/>
        <w:tblCellMar>
          <w:top w:w="0" w:type="dxa"/>
          <w:left w:w="108" w:type="dxa"/>
          <w:bottom w:w="0" w:type="dxa"/>
          <w:right w:w="108" w:type="dxa"/>
        </w:tblCellMar>
      </w:tblPr>
      <w:tblGrid>
        <w:gridCol w:w="799"/>
        <w:gridCol w:w="2425"/>
        <w:gridCol w:w="1087"/>
        <w:gridCol w:w="1575"/>
        <w:gridCol w:w="1927"/>
        <w:gridCol w:w="1346"/>
      </w:tblGrid>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序号</w:t>
            </w: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品名</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单位</w:t>
            </w:r>
          </w:p>
        </w:tc>
        <w:tc>
          <w:tcPr>
            <w:tcW w:w="1575"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规格</w:t>
            </w:r>
          </w:p>
        </w:tc>
        <w:tc>
          <w:tcPr>
            <w:tcW w:w="1927"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单价控制价（元）</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备注</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火灾显示盘</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感烟探测器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温烟探测器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手动报警器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声光报警器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输入、输出模块</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83</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火灾报警系统备用电池</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组</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12V38ah </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消防电话（分机）</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130</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安全出口、疏散指示灯</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应急灯</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textAlignment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防火卷帘门开关</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防火卷帘门电箱</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防火门闭门器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防火门上的小五金件</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个/块</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不含闭门器</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木质甲级防火门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380.34</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钢质甲级防火门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468.38</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防火门门体</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扇</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1000*2100</w:t>
            </w:r>
            <w:r>
              <w:rPr>
                <w:rFonts w:hint="eastAsia" w:ascii="仿宋" w:hAnsi="仿宋" w:eastAsia="仿宋" w:cs="仿宋"/>
                <w:color w:val="auto"/>
                <w:sz w:val="24"/>
                <w:szCs w:val="24"/>
              </w:rPr>
              <w:t>mm</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840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消防水管卡匝</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DN150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DN100 </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13</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DN75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8</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kern w:val="0"/>
                <w:sz w:val="24"/>
                <w:szCs w:val="24"/>
                <w:lang w:bidi="ar"/>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消防水管卡匝</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DN50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消防水管密封垫</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245</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6米</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188</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6米</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消防水管止回阀</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消火栓箱体</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650*800</w:t>
            </w:r>
            <w:r>
              <w:rPr>
                <w:rFonts w:hint="eastAsia" w:ascii="仿宋" w:hAnsi="仿宋" w:eastAsia="仿宋" w:cs="仿宋"/>
                <w:color w:val="auto"/>
                <w:sz w:val="24"/>
                <w:szCs w:val="24"/>
              </w:rPr>
              <w:t>mm</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含五金</w:t>
            </w: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室外消火栓</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544</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消防接合器</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DN100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760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消火栓阀</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消火栓阀门接口</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DN65</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防火阀门开关</w:t>
            </w:r>
          </w:p>
        </w:tc>
        <w:tc>
          <w:tcPr>
            <w:tcW w:w="108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360</w:t>
            </w:r>
          </w:p>
        </w:tc>
        <w:tc>
          <w:tcPr>
            <w:tcW w:w="134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洒水喷头</w:t>
            </w:r>
          </w:p>
        </w:tc>
        <w:tc>
          <w:tcPr>
            <w:tcW w:w="108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134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防火阀中的微型开关</w:t>
            </w:r>
          </w:p>
        </w:tc>
        <w:tc>
          <w:tcPr>
            <w:tcW w:w="108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w:t>
            </w:r>
          </w:p>
        </w:tc>
        <w:tc>
          <w:tcPr>
            <w:tcW w:w="134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防火阀中的手动拉线</w:t>
            </w:r>
          </w:p>
        </w:tc>
        <w:tc>
          <w:tcPr>
            <w:tcW w:w="108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1346"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r>
        <w:tblPrEx>
          <w:tblLayout w:type="fixed"/>
          <w:tblCellMar>
            <w:top w:w="0" w:type="dxa"/>
            <w:left w:w="108" w:type="dxa"/>
            <w:bottom w:w="0" w:type="dxa"/>
            <w:right w:w="108" w:type="dxa"/>
          </w:tblCellMar>
        </w:tblPrEx>
        <w:trPr>
          <w:trHeight w:val="0" w:hRule="atLeast"/>
          <w:jc w:val="center"/>
        </w:trPr>
        <w:tc>
          <w:tcPr>
            <w:tcW w:w="79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numPr>
                <w:ilvl w:val="0"/>
                <w:numId w:val="2"/>
              </w:numPr>
              <w:spacing w:line="360" w:lineRule="auto"/>
              <w:jc w:val="center"/>
              <w:textAlignment w:val="center"/>
              <w:rPr>
                <w:rFonts w:hint="eastAsia" w:ascii="仿宋" w:hAnsi="仿宋" w:eastAsia="仿宋" w:cs="仿宋"/>
                <w:color w:val="auto"/>
                <w:sz w:val="24"/>
                <w:szCs w:val="24"/>
              </w:rPr>
            </w:pPr>
          </w:p>
        </w:tc>
        <w:tc>
          <w:tcPr>
            <w:tcW w:w="242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压力表</w:t>
            </w:r>
          </w:p>
        </w:tc>
        <w:tc>
          <w:tcPr>
            <w:tcW w:w="108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157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仿宋" w:hAnsi="仿宋" w:eastAsia="仿宋" w:cs="仿宋"/>
                <w:color w:val="auto"/>
                <w:sz w:val="24"/>
                <w:szCs w:val="24"/>
              </w:rPr>
            </w:pPr>
          </w:p>
        </w:tc>
        <w:tc>
          <w:tcPr>
            <w:tcW w:w="192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134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360" w:lineRule="auto"/>
              <w:rPr>
                <w:rFonts w:hint="eastAsia" w:ascii="仿宋" w:hAnsi="仿宋" w:eastAsia="仿宋" w:cs="仿宋"/>
                <w:color w:val="auto"/>
                <w:sz w:val="24"/>
                <w:szCs w:val="24"/>
              </w:rPr>
            </w:pPr>
          </w:p>
        </w:tc>
      </w:tr>
    </w:tbl>
    <w:p>
      <w:pPr>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注：以上材料必须符合国家及行业质量合格标准。</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tabs>
          <w:tab w:val="left" w:pos="180"/>
          <w:tab w:val="left" w:pos="1620"/>
        </w:tabs>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附件4：</w:t>
      </w:r>
    </w:p>
    <w:p>
      <w:pPr>
        <w:tabs>
          <w:tab w:val="left" w:pos="180"/>
          <w:tab w:val="left" w:pos="1620"/>
        </w:tabs>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梧州市人民医院建筑消防设施维护保养考核表</w:t>
      </w:r>
    </w:p>
    <w:p>
      <w:pPr>
        <w:tabs>
          <w:tab w:val="left" w:pos="180"/>
          <w:tab w:val="left" w:pos="1620"/>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维保公司每月对建筑消防设施测试一次，消防值班室派人陪同，维保人员如实填写《建筑消防设施维保测试记录表》，双方对测试内容签字确认。日常巡查、检查发现的故障，由值班人员在《建筑消防设施故障维修记录表》记录，维保人员修复后记录完成时间，经双方确认后签字。保卫科根据维保公司每月完成的工作量及工作效率考核，如未按量按质完成任务，将进行相应处罚。维保公司在合同期内工作不积极主动，应急响应不及时，故障处置不符合消防规范要求的，根据情况进行相应处罚：</w:t>
      </w:r>
    </w:p>
    <w:tbl>
      <w:tblPr>
        <w:tblStyle w:val="7"/>
        <w:tblpPr w:leftFromText="180" w:rightFromText="180" w:vertAnchor="text" w:horzAnchor="page" w:tblpX="1118" w:tblpY="470"/>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041"/>
        <w:gridCol w:w="1033"/>
        <w:gridCol w:w="761"/>
        <w:gridCol w:w="1276"/>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序号</w:t>
            </w:r>
          </w:p>
        </w:tc>
        <w:tc>
          <w:tcPr>
            <w:tcW w:w="504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考核内容</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违纪人</w:t>
            </w: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违反次数</w:t>
            </w: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扣款</w:t>
            </w:r>
          </w:p>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金额（元）</w:t>
            </w: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b/>
                <w:bCs/>
                <w:color w:val="auto"/>
                <w:szCs w:val="21"/>
              </w:rPr>
            </w:pPr>
            <w:r>
              <w:rPr>
                <w:rFonts w:hint="eastAsia" w:ascii="仿宋" w:hAnsi="仿宋" w:eastAsia="仿宋" w:cs="仿宋"/>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r>
              <w:rPr>
                <w:rFonts w:hint="eastAsia" w:ascii="仿宋" w:hAnsi="仿宋" w:eastAsia="仿宋" w:cs="仿宋"/>
                <w:color w:val="auto"/>
                <w:kern w:val="0"/>
                <w:szCs w:val="21"/>
              </w:rPr>
              <w:t>1</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疏散指示灯、应急灯、喷淋头、烟感器、闭门器、消火栓等故障或损坏，应在2日内处理好，每延迟一天，扣维保费1次300元，以此类推。</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2</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水泵设备、消防水管、卷帘门等故障或损坏，应在3日内处理好，每延迟一天，扣维保费1次500元，以此类推。</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3</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火灾报警系统故障，应在3日内处理好，每延迟一天，扣维保费1次1000元，以此类推。</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在火灾报警系统故障维修期间出现火灾时，如因火灾报警系统不报警或报警不及时（以消防部门出具的火灾事故认定书为准）造成损失的，维保公司应承担相应责任：</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1.在故障1-3天期间内发生火灾造成的损失，维保公司承担损失的20%，最高是年度维修保经费的2倍。</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2.在故障第4天起至修复前发生火灾造成的损失，维保公司承担损失的50%，最高是年度维保经费的3倍。</w:t>
            </w:r>
          </w:p>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3.单位因改造、装修施工等关停或拆除消防设施造成火灾报警系统不报警的，维保公司不负责。</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4</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需要单独定制的设施（如：防火门），应在15日内处理好，延迟一天，扣维保费1次500元，以此类推。</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5</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有2次不能按期完成维保工作，由单位对维保公司进行约谈，并扣维保费1次1000元；第二次约谈扣维保费2000元，以此类推。</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5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0"/>
                <w:szCs w:val="21"/>
              </w:rPr>
            </w:pPr>
            <w:r>
              <w:rPr>
                <w:rFonts w:hint="eastAsia" w:ascii="仿宋" w:hAnsi="仿宋" w:eastAsia="仿宋" w:cs="仿宋"/>
                <w:color w:val="auto"/>
                <w:kern w:val="0"/>
                <w:szCs w:val="21"/>
              </w:rPr>
              <w:t>6</w:t>
            </w:r>
          </w:p>
        </w:tc>
        <w:tc>
          <w:tcPr>
            <w:tcW w:w="5041"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以上1-5项考核内容，在采购人发出整改通知书后，维保公司不积极落实整改的，未在规定时间内完成整改2次（含2次）以上的，采购人有权解除合同。</w:t>
            </w:r>
          </w:p>
        </w:tc>
        <w:tc>
          <w:tcPr>
            <w:tcW w:w="103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7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c>
          <w:tcPr>
            <w:tcW w:w="69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Cs w:val="21"/>
              </w:rPr>
            </w:pPr>
          </w:p>
        </w:tc>
      </w:tr>
    </w:tbl>
    <w:p>
      <w:pPr>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b/>
          <w:color w:val="auto"/>
          <w:sz w:val="24"/>
        </w:rPr>
        <w:t>备注：</w:t>
      </w:r>
      <w:r>
        <w:rPr>
          <w:rFonts w:hint="eastAsia" w:ascii="仿宋" w:hAnsi="仿宋" w:eastAsia="仿宋" w:cs="仿宋"/>
          <w:color w:val="auto"/>
          <w:sz w:val="24"/>
        </w:rPr>
        <w:t>维保公司对存在问题，需要单独提出解决方案并另外报价的施工项目，不在以上限时完成工作范围内。</w:t>
      </w:r>
    </w:p>
    <w:p>
      <w:pPr>
        <w:rPr>
          <w:rFonts w:hint="eastAsia" w:ascii="仿宋" w:hAnsi="仿宋" w:eastAsia="仿宋" w:cs="仿宋"/>
          <w:b/>
          <w:bCs/>
          <w:color w:val="auto"/>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0F68E"/>
    <w:multiLevelType w:val="singleLevel"/>
    <w:tmpl w:val="C4F0F68E"/>
    <w:lvl w:ilvl="0" w:tentative="0">
      <w:start w:val="3"/>
      <w:numFmt w:val="decimal"/>
      <w:lvlText w:val="%1."/>
      <w:lvlJc w:val="left"/>
      <w:pPr>
        <w:tabs>
          <w:tab w:val="left" w:pos="312"/>
        </w:tabs>
      </w:pPr>
    </w:lvl>
  </w:abstractNum>
  <w:abstractNum w:abstractNumId="1">
    <w:nsid w:val="75C252FB"/>
    <w:multiLevelType w:val="singleLevel"/>
    <w:tmpl w:val="75C252F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51AEB"/>
    <w:rsid w:val="049A0556"/>
    <w:rsid w:val="11392756"/>
    <w:rsid w:val="189A19C1"/>
    <w:rsid w:val="1D8F0F1F"/>
    <w:rsid w:val="1FE83856"/>
    <w:rsid w:val="21FD0626"/>
    <w:rsid w:val="223A03C8"/>
    <w:rsid w:val="25BD25FB"/>
    <w:rsid w:val="2A8301CC"/>
    <w:rsid w:val="2C4A5635"/>
    <w:rsid w:val="2D186790"/>
    <w:rsid w:val="2F37120B"/>
    <w:rsid w:val="31751DAF"/>
    <w:rsid w:val="367F3CBB"/>
    <w:rsid w:val="3E2D74EC"/>
    <w:rsid w:val="433D033D"/>
    <w:rsid w:val="47017A79"/>
    <w:rsid w:val="470B04C7"/>
    <w:rsid w:val="4A661590"/>
    <w:rsid w:val="507E2121"/>
    <w:rsid w:val="54A028F8"/>
    <w:rsid w:val="592F5F28"/>
    <w:rsid w:val="59683555"/>
    <w:rsid w:val="5E484D2C"/>
    <w:rsid w:val="5F724654"/>
    <w:rsid w:val="649A66EF"/>
    <w:rsid w:val="693F2CBF"/>
    <w:rsid w:val="69C161ED"/>
    <w:rsid w:val="6A3758D6"/>
    <w:rsid w:val="6BD836E2"/>
    <w:rsid w:val="6E453B4D"/>
    <w:rsid w:val="7046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index 8"/>
    <w:basedOn w:val="1"/>
    <w:next w:val="1"/>
    <w:qFormat/>
    <w:uiPriority w:val="99"/>
    <w:pPr>
      <w:ind w:left="1400" w:leftChars="1400"/>
    </w:pPr>
  </w:style>
  <w:style w:type="paragraph" w:styleId="4">
    <w:name w:val="annotation text"/>
    <w:basedOn w:val="1"/>
    <w:qFormat/>
    <w:uiPriority w:val="0"/>
    <w:pPr>
      <w:jc w:val="left"/>
    </w:pPr>
  </w:style>
  <w:style w:type="paragraph" w:styleId="5">
    <w:name w:val="Plain Text"/>
    <w:basedOn w:val="1"/>
    <w:next w:val="3"/>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2026-01-23T01:10:00Z</dcterms:created>
  <dc:creator>Administrator</dc:creator>
  <cp:lastModifiedBy>use</cp:lastModifiedBy>
  <dcterms:modified xsi:type="dcterms:W3CDTF">2026-02-14T01:33:25Z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